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C2" w:rsidRPr="00712328" w:rsidRDefault="002424C2" w:rsidP="00712328">
      <w:pPr>
        <w:spacing w:line="240" w:lineRule="auto"/>
        <w:contextualSpacing/>
        <w:rPr>
          <w:b/>
          <w:bCs/>
          <w:szCs w:val="24"/>
        </w:rPr>
      </w:pPr>
    </w:p>
    <w:p w:rsidR="00E743D2" w:rsidRPr="00712328" w:rsidRDefault="0016557B" w:rsidP="00712328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szCs w:val="24"/>
        </w:rPr>
      </w:pPr>
      <w:r w:rsidRPr="00712328">
        <w:rPr>
          <w:b/>
          <w:bCs/>
          <w:szCs w:val="24"/>
        </w:rPr>
        <w:t>6</w:t>
      </w:r>
      <w:r w:rsidR="00D406F5" w:rsidRPr="00712328">
        <w:rPr>
          <w:b/>
          <w:bCs/>
          <w:szCs w:val="24"/>
        </w:rPr>
        <w:t>4</w:t>
      </w:r>
      <w:r w:rsidR="001268A7" w:rsidRPr="00712328">
        <w:rPr>
          <w:b/>
          <w:bCs/>
          <w:szCs w:val="24"/>
        </w:rPr>
        <w:t>-о</w:t>
      </w:r>
      <w:r w:rsidR="00E743D2" w:rsidRPr="00712328">
        <w:rPr>
          <w:b/>
          <w:bCs/>
          <w:szCs w:val="24"/>
        </w:rPr>
        <w:t xml:space="preserve"> заседание Комиссии </w:t>
      </w:r>
      <w:r w:rsidR="003A6538" w:rsidRPr="00712328">
        <w:rPr>
          <w:b/>
          <w:bCs/>
          <w:szCs w:val="24"/>
        </w:rPr>
        <w:t xml:space="preserve">МГУ </w:t>
      </w:r>
      <w:r w:rsidR="00E743D2" w:rsidRPr="00712328">
        <w:rPr>
          <w:b/>
          <w:bCs/>
          <w:szCs w:val="24"/>
        </w:rPr>
        <w:t>по биоэтике (</w:t>
      </w:r>
      <w:r w:rsidR="00D406F5" w:rsidRPr="00712328">
        <w:rPr>
          <w:b/>
          <w:bCs/>
          <w:szCs w:val="24"/>
        </w:rPr>
        <w:t>4</w:t>
      </w:r>
      <w:r w:rsidR="00E743D2" w:rsidRPr="00712328">
        <w:rPr>
          <w:b/>
          <w:bCs/>
          <w:szCs w:val="24"/>
        </w:rPr>
        <w:t>-е в 2015/16 уч.г)</w:t>
      </w:r>
    </w:p>
    <w:p w:rsidR="00E743D2" w:rsidRPr="00712328" w:rsidRDefault="00E743D2" w:rsidP="00712328">
      <w:pPr>
        <w:tabs>
          <w:tab w:val="num" w:pos="0"/>
        </w:tabs>
        <w:spacing w:line="240" w:lineRule="auto"/>
        <w:contextualSpacing/>
        <w:jc w:val="center"/>
        <w:rPr>
          <w:szCs w:val="24"/>
          <w:u w:val="single"/>
        </w:rPr>
      </w:pPr>
      <w:r w:rsidRPr="00712328">
        <w:rPr>
          <w:szCs w:val="24"/>
          <w:u w:val="single"/>
        </w:rPr>
        <w:t>Московского государственного университета имени М.В. Ломоносова.</w:t>
      </w:r>
    </w:p>
    <w:p w:rsidR="00E743D2" w:rsidRPr="00712328" w:rsidRDefault="00D406F5" w:rsidP="00712328">
      <w:pPr>
        <w:tabs>
          <w:tab w:val="num" w:pos="0"/>
        </w:tabs>
        <w:spacing w:line="240" w:lineRule="auto"/>
        <w:contextualSpacing/>
        <w:jc w:val="center"/>
        <w:rPr>
          <w:szCs w:val="24"/>
          <w:u w:val="single"/>
        </w:rPr>
      </w:pPr>
      <w:r w:rsidRPr="00712328">
        <w:rPr>
          <w:szCs w:val="24"/>
          <w:u w:val="single"/>
        </w:rPr>
        <w:t>14</w:t>
      </w:r>
      <w:r w:rsidR="00E743D2" w:rsidRPr="00712328">
        <w:rPr>
          <w:szCs w:val="24"/>
          <w:u w:val="single"/>
        </w:rPr>
        <w:t xml:space="preserve"> </w:t>
      </w:r>
      <w:r w:rsidRPr="00712328">
        <w:rPr>
          <w:szCs w:val="24"/>
          <w:u w:val="single"/>
        </w:rPr>
        <w:t>января</w:t>
      </w:r>
      <w:r w:rsidR="00E743D2" w:rsidRPr="00712328">
        <w:rPr>
          <w:szCs w:val="24"/>
          <w:u w:val="single"/>
        </w:rPr>
        <w:t xml:space="preserve"> 2015 г., Биофак МГУ, ауд. </w:t>
      </w:r>
      <w:r w:rsidR="003E559C" w:rsidRPr="00712328">
        <w:rPr>
          <w:szCs w:val="24"/>
          <w:u w:val="single"/>
        </w:rPr>
        <w:t>462</w:t>
      </w:r>
      <w:r w:rsidR="00E743D2" w:rsidRPr="00712328">
        <w:rPr>
          <w:szCs w:val="24"/>
          <w:u w:val="single"/>
        </w:rPr>
        <w:t xml:space="preserve"> в 1</w:t>
      </w:r>
      <w:r w:rsidR="003E559C" w:rsidRPr="00712328">
        <w:rPr>
          <w:szCs w:val="24"/>
          <w:u w:val="single"/>
        </w:rPr>
        <w:t>7</w:t>
      </w:r>
      <w:r w:rsidR="00E743D2" w:rsidRPr="00712328">
        <w:rPr>
          <w:szCs w:val="24"/>
          <w:u w:val="single"/>
        </w:rPr>
        <w:t>:</w:t>
      </w:r>
      <w:r w:rsidR="003E559C" w:rsidRPr="00712328">
        <w:rPr>
          <w:szCs w:val="24"/>
          <w:u w:val="single"/>
        </w:rPr>
        <w:t>3</w:t>
      </w:r>
      <w:r w:rsidR="00E743D2" w:rsidRPr="00712328">
        <w:rPr>
          <w:szCs w:val="24"/>
          <w:u w:val="single"/>
        </w:rPr>
        <w:t>0 часов</w:t>
      </w:r>
    </w:p>
    <w:p w:rsidR="00E743D2" w:rsidRPr="00712328" w:rsidRDefault="00E743D2" w:rsidP="00712328">
      <w:pPr>
        <w:tabs>
          <w:tab w:val="num" w:pos="0"/>
        </w:tabs>
        <w:spacing w:line="240" w:lineRule="auto"/>
        <w:contextualSpacing/>
        <w:jc w:val="both"/>
        <w:rPr>
          <w:b/>
          <w:szCs w:val="24"/>
          <w:u w:val="single"/>
        </w:rPr>
      </w:pPr>
      <w:r w:rsidRPr="00712328">
        <w:rPr>
          <w:b/>
          <w:szCs w:val="24"/>
          <w:u w:val="single"/>
        </w:rPr>
        <w:t>Присутствовали:</w:t>
      </w:r>
    </w:p>
    <w:p w:rsidR="00903C36" w:rsidRPr="00712328" w:rsidRDefault="00903C3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Марфенин Н.Н.,</w:t>
      </w:r>
      <w:r w:rsidRPr="00712328">
        <w:rPr>
          <w:rFonts w:ascii="Times New Roman" w:hAnsi="Times New Roman"/>
          <w:sz w:val="24"/>
          <w:szCs w:val="24"/>
        </w:rPr>
        <w:t xml:space="preserve"> председатель Комиссии, проф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Pr="00712328">
        <w:rPr>
          <w:rFonts w:ascii="Times New Roman" w:hAnsi="Times New Roman"/>
          <w:sz w:val="24"/>
          <w:szCs w:val="24"/>
        </w:rPr>
        <w:t xml:space="preserve"> </w:t>
      </w:r>
      <w:r w:rsidR="009A4D16" w:rsidRPr="00712328">
        <w:rPr>
          <w:rFonts w:ascii="Times New Roman" w:hAnsi="Times New Roman"/>
          <w:sz w:val="24"/>
          <w:szCs w:val="24"/>
        </w:rPr>
        <w:t>к</w:t>
      </w:r>
      <w:r w:rsidRPr="00712328">
        <w:rPr>
          <w:rFonts w:ascii="Times New Roman" w:hAnsi="Times New Roman"/>
          <w:sz w:val="24"/>
          <w:szCs w:val="24"/>
        </w:rPr>
        <w:t>аф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Pr="00712328">
        <w:rPr>
          <w:rFonts w:ascii="Times New Roman" w:hAnsi="Times New Roman"/>
          <w:sz w:val="24"/>
          <w:szCs w:val="24"/>
        </w:rPr>
        <w:t xml:space="preserve"> зоологии беспозвоночных биофак</w:t>
      </w:r>
      <w:r w:rsidR="009A4D16" w:rsidRPr="00712328">
        <w:rPr>
          <w:rFonts w:ascii="Times New Roman" w:hAnsi="Times New Roman"/>
          <w:sz w:val="24"/>
          <w:szCs w:val="24"/>
        </w:rPr>
        <w:t xml:space="preserve"> МГУ</w:t>
      </w:r>
      <w:r w:rsidRPr="00712328">
        <w:rPr>
          <w:rFonts w:ascii="Times New Roman" w:hAnsi="Times New Roman"/>
          <w:sz w:val="24"/>
          <w:szCs w:val="24"/>
        </w:rPr>
        <w:t xml:space="preserve">; </w:t>
      </w:r>
    </w:p>
    <w:p w:rsidR="002424C2" w:rsidRPr="00712328" w:rsidRDefault="002424C2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Полетаева И.И.,</w:t>
      </w:r>
      <w:r w:rsidRPr="00712328">
        <w:rPr>
          <w:rFonts w:ascii="Times New Roman" w:hAnsi="Times New Roman"/>
          <w:sz w:val="24"/>
          <w:szCs w:val="24"/>
        </w:rPr>
        <w:t xml:space="preserve"> 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заместитель председателя Комиссии, </w:t>
      </w:r>
      <w:r w:rsidRPr="00712328">
        <w:rPr>
          <w:rFonts w:ascii="Times New Roman" w:hAnsi="Times New Roman"/>
          <w:sz w:val="24"/>
          <w:szCs w:val="24"/>
        </w:rPr>
        <w:t>докт. биол. наук, ведущий научный сотр. биофак, МГУ;</w:t>
      </w:r>
    </w:p>
    <w:p w:rsidR="00903C36" w:rsidRPr="00712328" w:rsidRDefault="00903C3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Попов В.С.,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заместитель председателя Комиссии, к.б.н., зав. лаб</w:t>
      </w:r>
      <w:r w:rsidR="009A4D16" w:rsidRPr="00712328">
        <w:rPr>
          <w:rFonts w:ascii="Times New Roman" w:hAnsi="Times New Roman"/>
          <w:spacing w:val="-5"/>
          <w:sz w:val="24"/>
          <w:szCs w:val="24"/>
        </w:rPr>
        <w:t>.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экспериментальных животных </w:t>
      </w:r>
      <w:r w:rsidR="009A4D16" w:rsidRPr="00712328">
        <w:rPr>
          <w:rFonts w:ascii="Times New Roman" w:hAnsi="Times New Roman"/>
          <w:spacing w:val="-5"/>
          <w:sz w:val="24"/>
          <w:szCs w:val="24"/>
        </w:rPr>
        <w:t>биофак МГУ</w:t>
      </w:r>
      <w:r w:rsidRPr="00712328">
        <w:rPr>
          <w:rFonts w:ascii="Times New Roman" w:hAnsi="Times New Roman"/>
          <w:spacing w:val="-5"/>
          <w:sz w:val="24"/>
          <w:szCs w:val="24"/>
        </w:rPr>
        <w:t>;</w:t>
      </w:r>
      <w:r w:rsidRPr="00712328">
        <w:rPr>
          <w:rFonts w:ascii="Times New Roman" w:hAnsi="Times New Roman"/>
          <w:sz w:val="24"/>
          <w:szCs w:val="24"/>
        </w:rPr>
        <w:t xml:space="preserve"> </w:t>
      </w:r>
    </w:p>
    <w:p w:rsidR="00903C36" w:rsidRPr="00712328" w:rsidRDefault="00903C3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Кушнир Е.А.,</w:t>
      </w:r>
      <w:r w:rsidRPr="00712328">
        <w:rPr>
          <w:rFonts w:ascii="Times New Roman" w:hAnsi="Times New Roman"/>
          <w:sz w:val="24"/>
          <w:szCs w:val="24"/>
        </w:rPr>
        <w:t xml:space="preserve"> секретарь Комиссии, к.б.н., рук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Pr="00712328">
        <w:rPr>
          <w:rFonts w:ascii="Times New Roman" w:hAnsi="Times New Roman"/>
          <w:sz w:val="24"/>
          <w:szCs w:val="24"/>
        </w:rPr>
        <w:t xml:space="preserve"> </w:t>
      </w:r>
      <w:r w:rsidR="009A4D16" w:rsidRPr="00712328">
        <w:rPr>
          <w:rFonts w:ascii="Times New Roman" w:hAnsi="Times New Roman"/>
          <w:sz w:val="24"/>
          <w:szCs w:val="24"/>
        </w:rPr>
        <w:t>отдела</w:t>
      </w:r>
      <w:r w:rsidRPr="00712328">
        <w:rPr>
          <w:rFonts w:ascii="Times New Roman" w:hAnsi="Times New Roman"/>
          <w:sz w:val="24"/>
          <w:szCs w:val="24"/>
        </w:rPr>
        <w:t xml:space="preserve"> обеспечения качества </w:t>
      </w:r>
      <w:r w:rsidR="009A4D16" w:rsidRPr="00712328">
        <w:rPr>
          <w:rFonts w:ascii="Times New Roman" w:hAnsi="Times New Roman"/>
          <w:sz w:val="24"/>
          <w:szCs w:val="24"/>
        </w:rPr>
        <w:t>ИЦ ВЭК</w:t>
      </w:r>
      <w:r w:rsidRPr="00712328">
        <w:rPr>
          <w:rFonts w:ascii="Times New Roman" w:hAnsi="Times New Roman"/>
          <w:sz w:val="24"/>
          <w:szCs w:val="24"/>
        </w:rPr>
        <w:t xml:space="preserve"> ООО «НИИ Митоинженерии МГУ»; </w:t>
      </w:r>
    </w:p>
    <w:p w:rsidR="00064B0B" w:rsidRPr="00712328" w:rsidRDefault="006E5050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Галушин В.М.</w:t>
      </w:r>
      <w:r w:rsidR="00325712" w:rsidRPr="00712328">
        <w:rPr>
          <w:rFonts w:ascii="Times New Roman" w:hAnsi="Times New Roman"/>
          <w:sz w:val="24"/>
          <w:szCs w:val="24"/>
          <w:u w:val="single"/>
        </w:rPr>
        <w:t>,</w:t>
      </w:r>
      <w:r w:rsidRPr="00712328">
        <w:rPr>
          <w:rFonts w:ascii="Times New Roman" w:hAnsi="Times New Roman"/>
          <w:sz w:val="24"/>
          <w:szCs w:val="24"/>
        </w:rPr>
        <w:t xml:space="preserve"> </w:t>
      </w:r>
      <w:r w:rsidRPr="00712328">
        <w:rPr>
          <w:rFonts w:ascii="Times New Roman" w:hAnsi="Times New Roman"/>
          <w:spacing w:val="-5"/>
          <w:sz w:val="24"/>
          <w:szCs w:val="24"/>
        </w:rPr>
        <w:t>д.б.н., проф. биолого-химического факультета МГПУ;</w:t>
      </w:r>
      <w:r w:rsidRPr="00712328">
        <w:rPr>
          <w:rFonts w:ascii="Times New Roman" w:hAnsi="Times New Roman"/>
          <w:sz w:val="24"/>
          <w:szCs w:val="24"/>
        </w:rPr>
        <w:t xml:space="preserve"> </w:t>
      </w:r>
    </w:p>
    <w:p w:rsidR="00064B0B" w:rsidRPr="00712328" w:rsidRDefault="00064B0B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 xml:space="preserve">Брызгалина </w:t>
      </w:r>
      <w:r w:rsidR="006E5050" w:rsidRPr="00712328">
        <w:rPr>
          <w:rFonts w:ascii="Times New Roman" w:hAnsi="Times New Roman"/>
          <w:sz w:val="24"/>
          <w:szCs w:val="24"/>
          <w:u w:val="single"/>
        </w:rPr>
        <w:t>Е.В</w:t>
      </w:r>
      <w:r w:rsidR="006E5050" w:rsidRPr="00712328">
        <w:rPr>
          <w:rFonts w:ascii="Times New Roman" w:hAnsi="Times New Roman"/>
          <w:sz w:val="24"/>
          <w:szCs w:val="24"/>
        </w:rPr>
        <w:t>., д.ф.н., зав. каф. философии образования филфак МГУ;</w:t>
      </w:r>
    </w:p>
    <w:p w:rsidR="00F37631" w:rsidRPr="00712328" w:rsidRDefault="00F37631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Потапова Т.В.,</w:t>
      </w:r>
      <w:r w:rsidRPr="00712328">
        <w:rPr>
          <w:rFonts w:ascii="Times New Roman" w:hAnsi="Times New Roman"/>
          <w:sz w:val="24"/>
          <w:szCs w:val="24"/>
        </w:rPr>
        <w:t xml:space="preserve"> д.б.н., в.н.с. НИИ физико-химической биологии имени А.Н. Белозерского МГУ</w:t>
      </w:r>
    </w:p>
    <w:p w:rsidR="006E5050" w:rsidRPr="00712328" w:rsidRDefault="006E5050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</w:rPr>
        <w:t>Терещенко Л.В.</w:t>
      </w:r>
      <w:r w:rsidR="00325712" w:rsidRPr="00712328">
        <w:rPr>
          <w:rFonts w:ascii="Times New Roman" w:hAnsi="Times New Roman"/>
          <w:sz w:val="24"/>
          <w:szCs w:val="24"/>
        </w:rPr>
        <w:t>,</w:t>
      </w:r>
      <w:r w:rsidRPr="00712328">
        <w:rPr>
          <w:rFonts w:ascii="Times New Roman" w:hAnsi="Times New Roman"/>
          <w:sz w:val="24"/>
          <w:szCs w:val="24"/>
        </w:rPr>
        <w:t xml:space="preserve"> каф. высшей нервной деятельности биофак МГУ;</w:t>
      </w:r>
    </w:p>
    <w:p w:rsidR="00064B0B" w:rsidRPr="00712328" w:rsidRDefault="006E5050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</w:rPr>
        <w:t>Перепелк</w:t>
      </w:r>
      <w:r w:rsidR="00D406F5" w:rsidRPr="00712328">
        <w:rPr>
          <w:rFonts w:ascii="Times New Roman" w:hAnsi="Times New Roman"/>
          <w:sz w:val="24"/>
          <w:szCs w:val="24"/>
        </w:rPr>
        <w:t>ина О.</w:t>
      </w:r>
      <w:r w:rsidRPr="00712328">
        <w:rPr>
          <w:rFonts w:ascii="Times New Roman" w:hAnsi="Times New Roman"/>
          <w:sz w:val="24"/>
          <w:szCs w:val="24"/>
        </w:rPr>
        <w:t>В</w:t>
      </w:r>
      <w:r w:rsidR="00D406F5" w:rsidRPr="00712328">
        <w:rPr>
          <w:rFonts w:ascii="Times New Roman" w:hAnsi="Times New Roman"/>
          <w:sz w:val="24"/>
          <w:szCs w:val="24"/>
        </w:rPr>
        <w:t xml:space="preserve">., </w:t>
      </w:r>
      <w:r w:rsidRPr="00712328">
        <w:rPr>
          <w:rFonts w:ascii="Times New Roman" w:hAnsi="Times New Roman"/>
          <w:sz w:val="24"/>
          <w:szCs w:val="24"/>
        </w:rPr>
        <w:t xml:space="preserve">к.б.н., </w:t>
      </w:r>
      <w:r w:rsidR="00F37631" w:rsidRPr="00712328">
        <w:rPr>
          <w:rFonts w:ascii="Times New Roman" w:hAnsi="Times New Roman"/>
          <w:sz w:val="24"/>
          <w:szCs w:val="24"/>
        </w:rPr>
        <w:t>в.н.с.</w:t>
      </w:r>
      <w:r w:rsidRPr="00712328">
        <w:rPr>
          <w:rFonts w:ascii="Times New Roman" w:hAnsi="Times New Roman"/>
          <w:sz w:val="24"/>
          <w:szCs w:val="24"/>
        </w:rPr>
        <w:t xml:space="preserve"> </w:t>
      </w:r>
      <w:r w:rsidR="00D406F5" w:rsidRPr="00712328">
        <w:rPr>
          <w:rFonts w:ascii="Times New Roman" w:hAnsi="Times New Roman"/>
          <w:sz w:val="24"/>
          <w:szCs w:val="24"/>
        </w:rPr>
        <w:t xml:space="preserve">каф. </w:t>
      </w:r>
      <w:r w:rsidRPr="00712328">
        <w:rPr>
          <w:rFonts w:ascii="Times New Roman" w:hAnsi="Times New Roman"/>
          <w:sz w:val="24"/>
          <w:szCs w:val="24"/>
        </w:rPr>
        <w:t>в</w:t>
      </w:r>
      <w:r w:rsidR="00D406F5" w:rsidRPr="00712328">
        <w:rPr>
          <w:rFonts w:ascii="Times New Roman" w:hAnsi="Times New Roman"/>
          <w:sz w:val="24"/>
          <w:szCs w:val="24"/>
        </w:rPr>
        <w:t>ысшей нервной деятельности биофак МГУ</w:t>
      </w:r>
      <w:r w:rsidRPr="00712328">
        <w:rPr>
          <w:rFonts w:ascii="Times New Roman" w:hAnsi="Times New Roman"/>
          <w:sz w:val="24"/>
          <w:szCs w:val="24"/>
        </w:rPr>
        <w:t>;</w:t>
      </w:r>
    </w:p>
    <w:p w:rsidR="00D406F5" w:rsidRPr="00712328" w:rsidRDefault="00D406F5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</w:rPr>
        <w:t xml:space="preserve">Крушинская Я.В., </w:t>
      </w:r>
      <w:r w:rsidR="006E5050" w:rsidRPr="00712328">
        <w:rPr>
          <w:rFonts w:ascii="Times New Roman" w:hAnsi="Times New Roman"/>
          <w:sz w:val="24"/>
          <w:szCs w:val="24"/>
        </w:rPr>
        <w:t>каф. физиологии человека и животных</w:t>
      </w:r>
      <w:r w:rsidR="006E5050" w:rsidRPr="00712328">
        <w:rPr>
          <w:rFonts w:ascii="Times New Roman" w:hAnsi="Times New Roman"/>
          <w:spacing w:val="-5"/>
          <w:sz w:val="24"/>
          <w:szCs w:val="24"/>
        </w:rPr>
        <w:t xml:space="preserve"> биофак МГУ</w:t>
      </w:r>
      <w:r w:rsidR="006E5050" w:rsidRPr="00712328">
        <w:rPr>
          <w:rFonts w:ascii="Times New Roman" w:hAnsi="Times New Roman"/>
          <w:sz w:val="24"/>
          <w:szCs w:val="24"/>
        </w:rPr>
        <w:t>;</w:t>
      </w:r>
    </w:p>
    <w:p w:rsidR="009A4D16" w:rsidRPr="00712328" w:rsidRDefault="00903C3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12328">
        <w:rPr>
          <w:rFonts w:ascii="Times New Roman" w:hAnsi="Times New Roman"/>
          <w:spacing w:val="-5"/>
          <w:sz w:val="24"/>
          <w:szCs w:val="24"/>
        </w:rPr>
        <w:t xml:space="preserve">Архипенко Ю.В. </w:t>
      </w:r>
      <w:r w:rsidR="009A4D16" w:rsidRPr="00712328">
        <w:rPr>
          <w:rFonts w:ascii="Times New Roman" w:hAnsi="Times New Roman"/>
          <w:spacing w:val="-5"/>
          <w:sz w:val="24"/>
          <w:szCs w:val="24"/>
        </w:rPr>
        <w:t>д.б.н., проф., зав.лаб.адаптационной медицины, ФФМ МГУ;</w:t>
      </w:r>
    </w:p>
    <w:p w:rsidR="006E5050" w:rsidRPr="00712328" w:rsidRDefault="006E5050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12328">
        <w:rPr>
          <w:rFonts w:ascii="Times New Roman" w:hAnsi="Times New Roman"/>
          <w:spacing w:val="-5"/>
          <w:sz w:val="24"/>
          <w:szCs w:val="24"/>
          <w:u w:val="single"/>
        </w:rPr>
        <w:t>Силачев Д.Н.,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12328">
        <w:rPr>
          <w:rFonts w:ascii="Times New Roman" w:hAnsi="Times New Roman"/>
          <w:spacing w:val="-6"/>
          <w:sz w:val="24"/>
          <w:szCs w:val="24"/>
        </w:rPr>
        <w:t>к.б.н., с.н.с. НИИФХБ имени А.Н. Белозерского,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зав. виварием </w:t>
      </w:r>
      <w:r w:rsidRPr="00712328">
        <w:rPr>
          <w:rFonts w:ascii="Times New Roman" w:hAnsi="Times New Roman"/>
          <w:spacing w:val="-6"/>
          <w:sz w:val="24"/>
          <w:szCs w:val="24"/>
        </w:rPr>
        <w:t>НИИФХБ;</w:t>
      </w:r>
    </w:p>
    <w:p w:rsidR="00015C95" w:rsidRPr="00712328" w:rsidRDefault="00015C95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12328">
        <w:rPr>
          <w:rFonts w:ascii="Times New Roman" w:hAnsi="Times New Roman"/>
          <w:spacing w:val="-5"/>
          <w:sz w:val="24"/>
          <w:szCs w:val="24"/>
          <w:u w:val="single"/>
        </w:rPr>
        <w:t>Бердиев Р.К.,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A6924" w:rsidRPr="00712328">
        <w:rPr>
          <w:rFonts w:ascii="Times New Roman" w:hAnsi="Times New Roman"/>
          <w:spacing w:val="-5"/>
          <w:sz w:val="24"/>
          <w:szCs w:val="24"/>
        </w:rPr>
        <w:t>директор УНЦ по реабилитации диких животных биофак МГУ</w:t>
      </w:r>
    </w:p>
    <w:p w:rsidR="00015C95" w:rsidRPr="00712328" w:rsidRDefault="00015C95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712328">
        <w:rPr>
          <w:rFonts w:ascii="Times New Roman" w:hAnsi="Times New Roman"/>
          <w:spacing w:val="-5"/>
          <w:sz w:val="24"/>
          <w:szCs w:val="24"/>
          <w:u w:val="single"/>
        </w:rPr>
        <w:t>Васильев Б.Д.,</w:t>
      </w:r>
      <w:r w:rsidRPr="00712328">
        <w:rPr>
          <w:rFonts w:ascii="Times New Roman" w:hAnsi="Times New Roman"/>
          <w:spacing w:val="-5"/>
          <w:sz w:val="24"/>
          <w:szCs w:val="24"/>
        </w:rPr>
        <w:t xml:space="preserve"> д.б.н., проф, каф. зоологии позвоночных биофак МГУ</w:t>
      </w:r>
      <w:r w:rsidR="006E5050" w:rsidRPr="00712328">
        <w:rPr>
          <w:rFonts w:ascii="Times New Roman" w:hAnsi="Times New Roman"/>
          <w:spacing w:val="-5"/>
          <w:sz w:val="24"/>
          <w:szCs w:val="24"/>
        </w:rPr>
        <w:t>;</w:t>
      </w:r>
    </w:p>
    <w:p w:rsidR="00903C36" w:rsidRPr="00712328" w:rsidRDefault="00903C3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</w:rPr>
        <w:t>Ганицкая Ю.В</w:t>
      </w:r>
      <w:r w:rsidRPr="00712328">
        <w:rPr>
          <w:rFonts w:ascii="Times New Roman" w:hAnsi="Times New Roman"/>
          <w:sz w:val="24"/>
          <w:szCs w:val="24"/>
          <w:u w:val="single"/>
        </w:rPr>
        <w:t>.</w:t>
      </w:r>
      <w:r w:rsidR="00325712" w:rsidRPr="00712328">
        <w:rPr>
          <w:rFonts w:ascii="Times New Roman" w:hAnsi="Times New Roman"/>
          <w:sz w:val="24"/>
          <w:szCs w:val="24"/>
          <w:u w:val="single"/>
        </w:rPr>
        <w:t>,</w:t>
      </w:r>
      <w:r w:rsidRPr="00712328">
        <w:rPr>
          <w:rFonts w:ascii="Times New Roman" w:hAnsi="Times New Roman"/>
          <w:sz w:val="24"/>
          <w:szCs w:val="24"/>
        </w:rPr>
        <w:t xml:space="preserve"> зав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Pr="00712328">
        <w:rPr>
          <w:rFonts w:ascii="Times New Roman" w:hAnsi="Times New Roman"/>
          <w:sz w:val="24"/>
          <w:szCs w:val="24"/>
        </w:rPr>
        <w:t xml:space="preserve"> виварием ИПЭЭ РАН</w:t>
      </w:r>
      <w:r w:rsidR="009A4D16" w:rsidRPr="00712328">
        <w:rPr>
          <w:rFonts w:ascii="Times New Roman" w:hAnsi="Times New Roman"/>
          <w:sz w:val="24"/>
          <w:szCs w:val="24"/>
        </w:rPr>
        <w:t xml:space="preserve">; </w:t>
      </w:r>
    </w:p>
    <w:p w:rsidR="00903C36" w:rsidRPr="00712328" w:rsidRDefault="00F4067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Ловать М.Л.</w:t>
      </w:r>
      <w:r w:rsidR="00717F2A" w:rsidRPr="00712328">
        <w:rPr>
          <w:rFonts w:ascii="Times New Roman" w:hAnsi="Times New Roman"/>
          <w:sz w:val="24"/>
          <w:szCs w:val="24"/>
          <w:u w:val="single"/>
        </w:rPr>
        <w:t>,</w:t>
      </w:r>
      <w:r w:rsidR="00717F2A" w:rsidRPr="00712328">
        <w:rPr>
          <w:rFonts w:ascii="Times New Roman" w:hAnsi="Times New Roman"/>
          <w:sz w:val="24"/>
          <w:szCs w:val="24"/>
        </w:rPr>
        <w:t xml:space="preserve"> к.б.н., ст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="00717F2A" w:rsidRPr="00712328">
        <w:rPr>
          <w:rFonts w:ascii="Times New Roman" w:hAnsi="Times New Roman"/>
          <w:sz w:val="24"/>
          <w:szCs w:val="24"/>
        </w:rPr>
        <w:t xml:space="preserve"> преп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="00717F2A" w:rsidRPr="00712328">
        <w:rPr>
          <w:rFonts w:ascii="Times New Roman" w:hAnsi="Times New Roman"/>
          <w:sz w:val="24"/>
          <w:szCs w:val="24"/>
        </w:rPr>
        <w:t xml:space="preserve"> </w:t>
      </w:r>
      <w:r w:rsidR="009A4D16" w:rsidRPr="00712328">
        <w:rPr>
          <w:rFonts w:ascii="Times New Roman" w:hAnsi="Times New Roman"/>
          <w:sz w:val="24"/>
          <w:szCs w:val="24"/>
        </w:rPr>
        <w:t>к</w:t>
      </w:r>
      <w:r w:rsidR="00717F2A" w:rsidRPr="00712328">
        <w:rPr>
          <w:rFonts w:ascii="Times New Roman" w:hAnsi="Times New Roman"/>
          <w:sz w:val="24"/>
          <w:szCs w:val="24"/>
        </w:rPr>
        <w:t>аф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="00717F2A" w:rsidRPr="00712328">
        <w:rPr>
          <w:rFonts w:ascii="Times New Roman" w:hAnsi="Times New Roman"/>
          <w:sz w:val="24"/>
          <w:szCs w:val="24"/>
        </w:rPr>
        <w:t xml:space="preserve"> физиологии человека и животных</w:t>
      </w:r>
      <w:r w:rsidR="00903C36" w:rsidRPr="0071232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4D16" w:rsidRPr="00712328">
        <w:rPr>
          <w:rFonts w:ascii="Times New Roman" w:hAnsi="Times New Roman"/>
          <w:spacing w:val="-5"/>
          <w:sz w:val="24"/>
          <w:szCs w:val="24"/>
        </w:rPr>
        <w:t>биофак МГУ</w:t>
      </w:r>
      <w:r w:rsidR="00F97C26" w:rsidRPr="00712328">
        <w:rPr>
          <w:rFonts w:ascii="Times New Roman" w:hAnsi="Times New Roman"/>
          <w:sz w:val="24"/>
          <w:szCs w:val="24"/>
        </w:rPr>
        <w:t>;</w:t>
      </w:r>
    </w:p>
    <w:p w:rsidR="00015C95" w:rsidRPr="00712328" w:rsidRDefault="00015C95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Маркина Н.Н.,</w:t>
      </w:r>
      <w:r w:rsidRPr="00712328">
        <w:rPr>
          <w:rFonts w:ascii="Times New Roman" w:hAnsi="Times New Roman"/>
          <w:sz w:val="24"/>
          <w:szCs w:val="24"/>
        </w:rPr>
        <w:t xml:space="preserve"> к.б.н., ст. н.сотр, ИОГЕН РАН</w:t>
      </w:r>
      <w:r w:rsidR="006E5050" w:rsidRPr="00712328">
        <w:rPr>
          <w:rFonts w:ascii="Times New Roman" w:hAnsi="Times New Roman"/>
          <w:sz w:val="24"/>
          <w:szCs w:val="24"/>
        </w:rPr>
        <w:t>;</w:t>
      </w:r>
    </w:p>
    <w:p w:rsidR="00903C36" w:rsidRPr="00712328" w:rsidRDefault="00F4067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</w:rPr>
        <w:t xml:space="preserve">Москаленко В.Н., </w:t>
      </w:r>
      <w:r w:rsidR="008248E0" w:rsidRPr="00712328">
        <w:rPr>
          <w:rFonts w:ascii="Times New Roman" w:hAnsi="Times New Roman"/>
          <w:sz w:val="24"/>
          <w:szCs w:val="24"/>
        </w:rPr>
        <w:t>инж-лаб. лаборатории экспериментальных животных биофак МГУ</w:t>
      </w:r>
      <w:r w:rsidR="006E5050" w:rsidRPr="00712328">
        <w:rPr>
          <w:rFonts w:ascii="Times New Roman" w:hAnsi="Times New Roman"/>
          <w:sz w:val="24"/>
          <w:szCs w:val="24"/>
        </w:rPr>
        <w:t>;</w:t>
      </w:r>
    </w:p>
    <w:p w:rsidR="00903C36" w:rsidRPr="00712328" w:rsidRDefault="00903C36" w:rsidP="00712328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328">
        <w:rPr>
          <w:rFonts w:ascii="Times New Roman" w:hAnsi="Times New Roman"/>
          <w:sz w:val="24"/>
          <w:szCs w:val="24"/>
          <w:u w:val="single"/>
        </w:rPr>
        <w:t>Пархоменко И.М.,</w:t>
      </w:r>
      <w:r w:rsidRPr="00712328">
        <w:rPr>
          <w:rFonts w:ascii="Times New Roman" w:hAnsi="Times New Roman"/>
          <w:sz w:val="24"/>
          <w:szCs w:val="24"/>
        </w:rPr>
        <w:t xml:space="preserve"> к.б.н., с</w:t>
      </w:r>
      <w:r w:rsidR="009A4D16" w:rsidRPr="00712328">
        <w:rPr>
          <w:rFonts w:ascii="Times New Roman" w:hAnsi="Times New Roman"/>
          <w:sz w:val="24"/>
          <w:szCs w:val="24"/>
        </w:rPr>
        <w:t xml:space="preserve">.н.с. </w:t>
      </w:r>
      <w:r w:rsidRPr="00712328">
        <w:rPr>
          <w:rFonts w:ascii="Times New Roman" w:hAnsi="Times New Roman"/>
          <w:sz w:val="24"/>
          <w:szCs w:val="24"/>
        </w:rPr>
        <w:t>каф</w:t>
      </w:r>
      <w:r w:rsidR="009A4D16" w:rsidRPr="00712328">
        <w:rPr>
          <w:rFonts w:ascii="Times New Roman" w:hAnsi="Times New Roman"/>
          <w:sz w:val="24"/>
          <w:szCs w:val="24"/>
        </w:rPr>
        <w:t>.</w:t>
      </w:r>
      <w:r w:rsidRPr="00712328">
        <w:rPr>
          <w:rFonts w:ascii="Times New Roman" w:hAnsi="Times New Roman"/>
          <w:sz w:val="24"/>
          <w:szCs w:val="24"/>
        </w:rPr>
        <w:t xml:space="preserve"> биофизики </w:t>
      </w:r>
      <w:r w:rsidR="009A4D16" w:rsidRPr="00712328">
        <w:rPr>
          <w:rFonts w:ascii="Times New Roman" w:hAnsi="Times New Roman"/>
          <w:sz w:val="24"/>
          <w:szCs w:val="24"/>
        </w:rPr>
        <w:t>биофак МГУ</w:t>
      </w:r>
      <w:r w:rsidR="005C7D24" w:rsidRPr="00712328">
        <w:rPr>
          <w:rFonts w:ascii="Times New Roman" w:hAnsi="Times New Roman"/>
          <w:sz w:val="24"/>
          <w:szCs w:val="24"/>
        </w:rPr>
        <w:t>.</w:t>
      </w:r>
    </w:p>
    <w:p w:rsidR="00E743D2" w:rsidRPr="00712328" w:rsidRDefault="00E743D2" w:rsidP="00712328">
      <w:pPr>
        <w:tabs>
          <w:tab w:val="num" w:pos="0"/>
        </w:tabs>
        <w:spacing w:before="240" w:after="240" w:line="240" w:lineRule="auto"/>
        <w:jc w:val="both"/>
        <w:rPr>
          <w:b/>
          <w:szCs w:val="24"/>
          <w:u w:val="single"/>
        </w:rPr>
      </w:pPr>
      <w:r w:rsidRPr="00712328">
        <w:rPr>
          <w:b/>
          <w:szCs w:val="24"/>
          <w:u w:val="single"/>
        </w:rPr>
        <w:t>Повестка заседания:</w:t>
      </w:r>
    </w:p>
    <w:p w:rsidR="00DC61BC" w:rsidRPr="00712328" w:rsidRDefault="00DC61BC" w:rsidP="00712328">
      <w:pPr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 xml:space="preserve">Обсуждение законопроекта «О запрете контроля качества парфюмерно-косметической продукции и ее ингредиентов на животных». </w:t>
      </w:r>
      <w:r w:rsidRPr="00712328">
        <w:rPr>
          <w:i/>
          <w:szCs w:val="24"/>
          <w:u w:val="single"/>
        </w:rPr>
        <w:t>Ответственный: Е.А. Кушнир</w:t>
      </w:r>
    </w:p>
    <w:p w:rsidR="00DC61BC" w:rsidRPr="00712328" w:rsidRDefault="00DC61BC" w:rsidP="00712328">
      <w:pPr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 xml:space="preserve">Рассмотрение обращений сотрудников и документов, требующих официального утверждения Комиссии по биоэтике МГУ. </w:t>
      </w:r>
      <w:r w:rsidR="00F45A21" w:rsidRPr="00712328">
        <w:rPr>
          <w:i/>
          <w:szCs w:val="24"/>
          <w:u w:val="single"/>
        </w:rPr>
        <w:t>Ответственный:</w:t>
      </w:r>
      <w:r w:rsidRPr="00712328">
        <w:rPr>
          <w:i/>
          <w:szCs w:val="24"/>
          <w:u w:val="single"/>
        </w:rPr>
        <w:t xml:space="preserve"> Е.А.Кушнир.</w:t>
      </w:r>
    </w:p>
    <w:p w:rsidR="00DC61BC" w:rsidRPr="00712328" w:rsidRDefault="00DC61BC" w:rsidP="00712328">
      <w:pPr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 xml:space="preserve">Обсуждение проекта документа на основании письма EARA в поддержку Директивы 2010/63/EU МГУ им. М.В.Ломоносова. </w:t>
      </w:r>
      <w:r w:rsidRPr="00712328">
        <w:rPr>
          <w:i/>
          <w:szCs w:val="24"/>
          <w:u w:val="single"/>
        </w:rPr>
        <w:t>Ответственный: В.С.Попов.</w:t>
      </w:r>
    </w:p>
    <w:p w:rsidR="00DC61BC" w:rsidRPr="00712328" w:rsidRDefault="00DC61BC" w:rsidP="00712328">
      <w:pPr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>Разное.</w:t>
      </w:r>
    </w:p>
    <w:p w:rsidR="005C7D24" w:rsidRDefault="005C7D24" w:rsidP="00712328">
      <w:pPr>
        <w:suppressAutoHyphens w:val="0"/>
        <w:spacing w:line="240" w:lineRule="auto"/>
        <w:ind w:left="747"/>
        <w:contextualSpacing/>
        <w:rPr>
          <w:szCs w:val="24"/>
        </w:rPr>
      </w:pPr>
    </w:p>
    <w:p w:rsidR="005A7368" w:rsidRDefault="005A7368" w:rsidP="00712328">
      <w:pPr>
        <w:suppressAutoHyphens w:val="0"/>
        <w:spacing w:line="240" w:lineRule="auto"/>
        <w:ind w:left="747"/>
        <w:contextualSpacing/>
        <w:rPr>
          <w:szCs w:val="24"/>
        </w:rPr>
      </w:pPr>
    </w:p>
    <w:p w:rsidR="005A7368" w:rsidRDefault="005A7368" w:rsidP="00712328">
      <w:pPr>
        <w:suppressAutoHyphens w:val="0"/>
        <w:spacing w:line="240" w:lineRule="auto"/>
        <w:ind w:left="747"/>
        <w:contextualSpacing/>
        <w:rPr>
          <w:szCs w:val="24"/>
        </w:rPr>
      </w:pPr>
    </w:p>
    <w:p w:rsidR="005A7368" w:rsidRPr="00712328" w:rsidRDefault="005A7368" w:rsidP="00712328">
      <w:pPr>
        <w:suppressAutoHyphens w:val="0"/>
        <w:spacing w:line="240" w:lineRule="auto"/>
        <w:ind w:left="747"/>
        <w:contextualSpacing/>
        <w:rPr>
          <w:szCs w:val="24"/>
        </w:rPr>
      </w:pPr>
      <w:bookmarkStart w:id="0" w:name="_GoBack"/>
      <w:bookmarkEnd w:id="0"/>
    </w:p>
    <w:p w:rsidR="0091164D" w:rsidRPr="00712328" w:rsidRDefault="00096FBB" w:rsidP="00712328">
      <w:pPr>
        <w:suppressAutoHyphens w:val="0"/>
        <w:spacing w:line="240" w:lineRule="auto"/>
        <w:rPr>
          <w:szCs w:val="24"/>
        </w:rPr>
      </w:pPr>
      <w:r w:rsidRPr="00712328">
        <w:rPr>
          <w:b/>
          <w:szCs w:val="24"/>
          <w:u w:val="single"/>
        </w:rPr>
        <w:t xml:space="preserve">Обсуждавшиеся вопросы и </w:t>
      </w:r>
      <w:r w:rsidR="00DC61BC" w:rsidRPr="00712328">
        <w:rPr>
          <w:b/>
          <w:szCs w:val="24"/>
          <w:u w:val="single"/>
        </w:rPr>
        <w:t>принятые решения</w:t>
      </w:r>
    </w:p>
    <w:p w:rsidR="00486EC4" w:rsidRPr="00712328" w:rsidRDefault="00486EC4" w:rsidP="00712328">
      <w:pPr>
        <w:suppressAutoHyphens w:val="0"/>
        <w:spacing w:before="120" w:after="120" w:line="240" w:lineRule="auto"/>
        <w:jc w:val="both"/>
        <w:rPr>
          <w:szCs w:val="24"/>
        </w:rPr>
      </w:pPr>
      <w:r w:rsidRPr="00712328">
        <w:rPr>
          <w:b/>
          <w:i/>
          <w:iCs/>
          <w:szCs w:val="24"/>
        </w:rPr>
        <w:t xml:space="preserve">По вопросу № </w:t>
      </w:r>
      <w:r w:rsidR="00712328" w:rsidRPr="00712328">
        <w:rPr>
          <w:b/>
          <w:i/>
          <w:iCs/>
          <w:szCs w:val="24"/>
        </w:rPr>
        <w:t>1</w:t>
      </w:r>
      <w:r w:rsidRPr="00712328">
        <w:rPr>
          <w:b/>
          <w:i/>
          <w:iCs/>
          <w:szCs w:val="24"/>
        </w:rPr>
        <w:t>.</w:t>
      </w:r>
    </w:p>
    <w:p w:rsidR="00F37631" w:rsidRPr="00712328" w:rsidRDefault="00700E99" w:rsidP="00712328">
      <w:pPr>
        <w:suppressAutoHyphens w:val="0"/>
        <w:spacing w:line="240" w:lineRule="auto"/>
        <w:ind w:firstLine="567"/>
        <w:contextualSpacing/>
        <w:jc w:val="both"/>
        <w:rPr>
          <w:szCs w:val="24"/>
        </w:rPr>
      </w:pPr>
      <w:r w:rsidRPr="00712328">
        <w:rPr>
          <w:szCs w:val="24"/>
        </w:rPr>
        <w:lastRenderedPageBreak/>
        <w:t>Е.А. Кушнир представила Комиссии ре</w:t>
      </w:r>
      <w:r w:rsidR="00712328">
        <w:rPr>
          <w:szCs w:val="24"/>
        </w:rPr>
        <w:t>цензии, поступившие по электронной почте на заявки, направленные в Комиссию</w:t>
      </w:r>
      <w:r w:rsidRPr="00712328">
        <w:rPr>
          <w:szCs w:val="24"/>
        </w:rPr>
        <w:t xml:space="preserve"> </w:t>
      </w:r>
      <w:r w:rsidR="00712328" w:rsidRPr="00712328">
        <w:rPr>
          <w:szCs w:val="24"/>
        </w:rPr>
        <w:t>ведущ</w:t>
      </w:r>
      <w:r w:rsidR="00712328">
        <w:rPr>
          <w:szCs w:val="24"/>
        </w:rPr>
        <w:t>им научным</w:t>
      </w:r>
      <w:r w:rsidR="00712328" w:rsidRPr="00712328">
        <w:rPr>
          <w:szCs w:val="24"/>
        </w:rPr>
        <w:t xml:space="preserve"> сотр</w:t>
      </w:r>
      <w:r w:rsidR="00712328">
        <w:rPr>
          <w:szCs w:val="24"/>
        </w:rPr>
        <w:t>удником</w:t>
      </w:r>
      <w:r w:rsidR="00712328" w:rsidRPr="00712328">
        <w:rPr>
          <w:szCs w:val="24"/>
        </w:rPr>
        <w:t xml:space="preserve"> кафедры высшей нервной деятельности би</w:t>
      </w:r>
      <w:r w:rsidR="00712328">
        <w:rPr>
          <w:szCs w:val="24"/>
        </w:rPr>
        <w:t xml:space="preserve">логического факультета Полетаевой И.И. (№ </w:t>
      </w:r>
      <w:r w:rsidR="00F37631" w:rsidRPr="00712328">
        <w:rPr>
          <w:szCs w:val="24"/>
        </w:rPr>
        <w:t>31-ж</w:t>
      </w:r>
      <w:r w:rsidR="00712328">
        <w:rPr>
          <w:szCs w:val="24"/>
        </w:rPr>
        <w:t>:</w:t>
      </w:r>
      <w:r w:rsidR="00F37631" w:rsidRPr="00712328">
        <w:rPr>
          <w:szCs w:val="24"/>
        </w:rPr>
        <w:t xml:space="preserve"> «Решение элементарных логических задач мышами с нокаутом NCX-2»;</w:t>
      </w:r>
      <w:r w:rsidR="00712328">
        <w:rPr>
          <w:szCs w:val="24"/>
        </w:rPr>
        <w:t xml:space="preserve"> </w:t>
      </w:r>
      <w:r w:rsidR="00F37631" w:rsidRPr="00712328">
        <w:rPr>
          <w:szCs w:val="24"/>
        </w:rPr>
        <w:t>32-ж</w:t>
      </w:r>
      <w:r w:rsidR="00712328">
        <w:rPr>
          <w:szCs w:val="24"/>
        </w:rPr>
        <w:t>:</w:t>
      </w:r>
      <w:r w:rsidR="00F37631" w:rsidRPr="00712328">
        <w:rPr>
          <w:szCs w:val="24"/>
        </w:rPr>
        <w:t xml:space="preserve"> «Влияние хронического введения флуоксетина на аудиогенную эпилепсию, симптомы тревожности и депрессии у крыс четырех линий»;</w:t>
      </w:r>
      <w:r w:rsidR="00712328">
        <w:rPr>
          <w:szCs w:val="24"/>
        </w:rPr>
        <w:t xml:space="preserve"> </w:t>
      </w:r>
      <w:r w:rsidR="00F37631" w:rsidRPr="00712328">
        <w:rPr>
          <w:szCs w:val="24"/>
        </w:rPr>
        <w:t>33-ж</w:t>
      </w:r>
      <w:r w:rsidR="00712328">
        <w:rPr>
          <w:szCs w:val="24"/>
        </w:rPr>
        <w:t>:</w:t>
      </w:r>
      <w:r w:rsidR="00F37631" w:rsidRPr="00712328">
        <w:rPr>
          <w:szCs w:val="24"/>
        </w:rPr>
        <w:t xml:space="preserve"> «Влияние подпороговых доз коразола. Роль генотипа в развитии судорожных состояний»</w:t>
      </w:r>
      <w:r w:rsidR="00712328">
        <w:rPr>
          <w:szCs w:val="24"/>
        </w:rPr>
        <w:t>)</w:t>
      </w:r>
      <w:r w:rsidR="00F37631" w:rsidRPr="00712328">
        <w:rPr>
          <w:szCs w:val="24"/>
        </w:rPr>
        <w:t>.</w:t>
      </w:r>
    </w:p>
    <w:p w:rsidR="00F67CE2" w:rsidRDefault="00712328" w:rsidP="00712328">
      <w:pPr>
        <w:suppressAutoHyphens w:val="0"/>
        <w:spacing w:line="24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Перечисленные замечания носили</w:t>
      </w:r>
      <w:r w:rsidR="00700E99" w:rsidRPr="00712328">
        <w:rPr>
          <w:szCs w:val="24"/>
        </w:rPr>
        <w:t xml:space="preserve"> технический характер и не </w:t>
      </w:r>
      <w:r>
        <w:rPr>
          <w:szCs w:val="24"/>
        </w:rPr>
        <w:t>по</w:t>
      </w:r>
      <w:r w:rsidR="00700E99" w:rsidRPr="00712328">
        <w:rPr>
          <w:szCs w:val="24"/>
        </w:rPr>
        <w:t>влия</w:t>
      </w:r>
      <w:r>
        <w:rPr>
          <w:szCs w:val="24"/>
        </w:rPr>
        <w:t>ли</w:t>
      </w:r>
      <w:r w:rsidR="00700E99" w:rsidRPr="00712328">
        <w:rPr>
          <w:szCs w:val="24"/>
        </w:rPr>
        <w:t xml:space="preserve"> на общую поло</w:t>
      </w:r>
      <w:r w:rsidR="00F37631" w:rsidRPr="00712328">
        <w:rPr>
          <w:szCs w:val="24"/>
        </w:rPr>
        <w:t xml:space="preserve">жительную оценку исследований. </w:t>
      </w:r>
      <w:r w:rsidR="00F67CE2" w:rsidRPr="00712328">
        <w:rPr>
          <w:szCs w:val="24"/>
        </w:rPr>
        <w:t xml:space="preserve">Членами Комиссии обсуждался вопрос о </w:t>
      </w:r>
      <w:r>
        <w:rPr>
          <w:szCs w:val="24"/>
        </w:rPr>
        <w:t xml:space="preserve">минимально необходимом и </w:t>
      </w:r>
      <w:r w:rsidR="00F67CE2" w:rsidRPr="00712328">
        <w:rPr>
          <w:szCs w:val="24"/>
        </w:rPr>
        <w:t>достаточном объеме научного</w:t>
      </w:r>
      <w:r w:rsidR="006F7443" w:rsidRPr="00712328">
        <w:rPr>
          <w:szCs w:val="24"/>
        </w:rPr>
        <w:t xml:space="preserve"> </w:t>
      </w:r>
      <w:r w:rsidR="00F67CE2" w:rsidRPr="00712328">
        <w:rPr>
          <w:szCs w:val="24"/>
        </w:rPr>
        <w:t>обоснования в заявке</w:t>
      </w:r>
      <w:r>
        <w:rPr>
          <w:szCs w:val="24"/>
        </w:rPr>
        <w:t xml:space="preserve">, а также </w:t>
      </w:r>
      <w:r w:rsidR="00F67CE2" w:rsidRPr="00E13CB1">
        <w:rPr>
          <w:szCs w:val="24"/>
        </w:rPr>
        <w:t>некоторые технические аспекты поцедур в предполагаемых экспериментах.</w:t>
      </w:r>
      <w:r w:rsidR="001907A6" w:rsidRPr="00712328">
        <w:rPr>
          <w:szCs w:val="24"/>
        </w:rPr>
        <w:t xml:space="preserve"> </w:t>
      </w:r>
    </w:p>
    <w:p w:rsidR="00712328" w:rsidRDefault="00712328" w:rsidP="00712328">
      <w:pPr>
        <w:pStyle w:val="af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И.И.Полетаева обратилась в Комиссию с просьбой рассмотреть еще несколько заявок на выполненные в ее лаборатории исследования, в связи с чем Н.Н.Марфенин предложил сделать исключение из принятого ранее решения и раассмотреть эти заявки на февральском заседании. </w:t>
      </w:r>
    </w:p>
    <w:p w:rsidR="004246DB" w:rsidRPr="00712328" w:rsidRDefault="004246DB" w:rsidP="00712328">
      <w:pPr>
        <w:suppressAutoHyphens w:val="0"/>
        <w:spacing w:line="240" w:lineRule="auto"/>
        <w:ind w:firstLine="567"/>
        <w:contextualSpacing/>
        <w:jc w:val="both"/>
        <w:rPr>
          <w:szCs w:val="24"/>
        </w:rPr>
      </w:pPr>
      <w:r w:rsidRPr="00712328">
        <w:rPr>
          <w:szCs w:val="24"/>
        </w:rPr>
        <w:t xml:space="preserve">По </w:t>
      </w:r>
      <w:r w:rsidR="00712328">
        <w:rPr>
          <w:szCs w:val="24"/>
        </w:rPr>
        <w:t>представленным на зседании</w:t>
      </w:r>
      <w:r w:rsidRPr="00712328">
        <w:rPr>
          <w:szCs w:val="24"/>
        </w:rPr>
        <w:t xml:space="preserve"> заявкам получены рецензии и положительные отзывы от следующих членов Комиссии: Н.Н.Марфенин, И.И.Полетаева, В.С.Попов, Е.В.Брызгалина, В.М.Галушин, Е.А.Кушнир, М.Л.Ловать, Д.С.Налобин, И.М.Парх</w:t>
      </w:r>
      <w:r w:rsidR="00F37631" w:rsidRPr="00712328">
        <w:rPr>
          <w:szCs w:val="24"/>
        </w:rPr>
        <w:t>оменко, Д.Н.Силачев, А.В.Суров</w:t>
      </w:r>
      <w:r w:rsidRPr="00712328">
        <w:rPr>
          <w:szCs w:val="24"/>
        </w:rPr>
        <w:t xml:space="preserve">, </w:t>
      </w:r>
      <w:r w:rsidR="00F37631" w:rsidRPr="00712328">
        <w:rPr>
          <w:szCs w:val="24"/>
        </w:rPr>
        <w:t>Н.Н.Маркина, Р.К. Бердиев, Т.В.Потапова</w:t>
      </w:r>
      <w:r w:rsidR="00F67CE2" w:rsidRPr="00712328">
        <w:rPr>
          <w:szCs w:val="24"/>
        </w:rPr>
        <w:t>.</w:t>
      </w:r>
    </w:p>
    <w:p w:rsidR="004246DB" w:rsidRPr="00712328" w:rsidRDefault="004246DB" w:rsidP="00712328">
      <w:pPr>
        <w:tabs>
          <w:tab w:val="num" w:pos="0"/>
        </w:tabs>
        <w:spacing w:before="120" w:line="240" w:lineRule="auto"/>
        <w:jc w:val="both"/>
        <w:rPr>
          <w:szCs w:val="24"/>
        </w:rPr>
      </w:pPr>
      <w:r w:rsidRPr="00712328">
        <w:rPr>
          <w:szCs w:val="24"/>
        </w:rPr>
        <w:t>Итого проголосовал 67 % от всего состава Комиссии, из них:</w:t>
      </w:r>
    </w:p>
    <w:p w:rsidR="004246DB" w:rsidRPr="00712328" w:rsidRDefault="004246DB" w:rsidP="00712328">
      <w:pPr>
        <w:pStyle w:val="af"/>
        <w:numPr>
          <w:ilvl w:val="0"/>
          <w:numId w:val="13"/>
        </w:numPr>
        <w:tabs>
          <w:tab w:val="num" w:pos="0"/>
        </w:tabs>
        <w:spacing w:line="240" w:lineRule="auto"/>
        <w:ind w:left="0" w:firstLine="426"/>
        <w:jc w:val="both"/>
        <w:rPr>
          <w:szCs w:val="24"/>
        </w:rPr>
      </w:pPr>
      <w:r w:rsidRPr="00712328">
        <w:rPr>
          <w:szCs w:val="24"/>
        </w:rPr>
        <w:t xml:space="preserve">положительных заключений - </w:t>
      </w:r>
      <w:r w:rsidRPr="00712328">
        <w:rPr>
          <w:szCs w:val="24"/>
          <w:u w:val="single"/>
        </w:rPr>
        <w:t>_14</w:t>
      </w:r>
      <w:r w:rsidRPr="00712328">
        <w:rPr>
          <w:szCs w:val="24"/>
        </w:rPr>
        <w:t>_ (100% голосовавших);</w:t>
      </w:r>
    </w:p>
    <w:p w:rsidR="00F67CE2" w:rsidRPr="00712328" w:rsidRDefault="004246DB" w:rsidP="00712328">
      <w:pPr>
        <w:pStyle w:val="af"/>
        <w:numPr>
          <w:ilvl w:val="0"/>
          <w:numId w:val="13"/>
        </w:numPr>
        <w:tabs>
          <w:tab w:val="num" w:pos="0"/>
        </w:tabs>
        <w:spacing w:line="240" w:lineRule="auto"/>
        <w:ind w:left="0" w:firstLine="426"/>
        <w:jc w:val="both"/>
        <w:rPr>
          <w:szCs w:val="24"/>
        </w:rPr>
      </w:pPr>
      <w:r w:rsidRPr="00712328">
        <w:rPr>
          <w:szCs w:val="24"/>
        </w:rPr>
        <w:t xml:space="preserve">отрицательных заключений – </w:t>
      </w:r>
      <w:r w:rsidRPr="00712328">
        <w:rPr>
          <w:szCs w:val="24"/>
          <w:u w:val="single"/>
        </w:rPr>
        <w:t>0</w:t>
      </w:r>
      <w:r w:rsidRPr="00712328">
        <w:rPr>
          <w:szCs w:val="24"/>
        </w:rPr>
        <w:t xml:space="preserve">. </w:t>
      </w:r>
    </w:p>
    <w:p w:rsidR="004246DB" w:rsidRPr="00712328" w:rsidRDefault="004246DB" w:rsidP="00712328">
      <w:pPr>
        <w:tabs>
          <w:tab w:val="num" w:pos="0"/>
        </w:tabs>
        <w:spacing w:before="120" w:after="120" w:line="240" w:lineRule="auto"/>
        <w:contextualSpacing/>
        <w:jc w:val="both"/>
        <w:rPr>
          <w:szCs w:val="24"/>
          <w:u w:val="single"/>
        </w:rPr>
      </w:pPr>
      <w:r w:rsidRPr="00712328">
        <w:rPr>
          <w:szCs w:val="24"/>
          <w:u w:val="single"/>
        </w:rPr>
        <w:t>Принятые решения:</w:t>
      </w:r>
    </w:p>
    <w:p w:rsidR="004246DB" w:rsidRPr="00712328" w:rsidRDefault="004246DB" w:rsidP="00712328">
      <w:pPr>
        <w:pStyle w:val="af"/>
        <w:numPr>
          <w:ilvl w:val="1"/>
          <w:numId w:val="37"/>
        </w:numPr>
        <w:spacing w:line="240" w:lineRule="auto"/>
        <w:jc w:val="both"/>
        <w:rPr>
          <w:szCs w:val="24"/>
        </w:rPr>
      </w:pPr>
      <w:r w:rsidRPr="00712328">
        <w:rPr>
          <w:szCs w:val="24"/>
        </w:rPr>
        <w:t xml:space="preserve">Все три заявки одобрены единогласно. </w:t>
      </w:r>
    </w:p>
    <w:p w:rsidR="004246DB" w:rsidRDefault="004246DB" w:rsidP="00712328">
      <w:pPr>
        <w:pStyle w:val="af"/>
        <w:numPr>
          <w:ilvl w:val="1"/>
          <w:numId w:val="37"/>
        </w:numPr>
        <w:spacing w:line="240" w:lineRule="auto"/>
        <w:ind w:left="0" w:firstLine="0"/>
        <w:jc w:val="both"/>
        <w:rPr>
          <w:szCs w:val="24"/>
        </w:rPr>
      </w:pPr>
      <w:r w:rsidRPr="00712328">
        <w:rPr>
          <w:szCs w:val="24"/>
        </w:rPr>
        <w:t>Представителям исследовательской группы рекомендовано учесть технические замечания к тексту заявки</w:t>
      </w:r>
      <w:r w:rsidR="00712328">
        <w:rPr>
          <w:szCs w:val="24"/>
        </w:rPr>
        <w:t>,</w:t>
      </w:r>
      <w:r w:rsidRPr="00712328">
        <w:rPr>
          <w:szCs w:val="24"/>
        </w:rPr>
        <w:t xml:space="preserve"> внести соответствующие</w:t>
      </w:r>
      <w:r w:rsidR="00712328">
        <w:rPr>
          <w:szCs w:val="24"/>
        </w:rPr>
        <w:t xml:space="preserve"> исправления</w:t>
      </w:r>
      <w:r w:rsidRPr="00712328">
        <w:rPr>
          <w:szCs w:val="24"/>
        </w:rPr>
        <w:t xml:space="preserve"> </w:t>
      </w:r>
      <w:r w:rsidR="00712328">
        <w:rPr>
          <w:szCs w:val="24"/>
        </w:rPr>
        <w:t>и направить секретарю Комиссии финальные версии заявок</w:t>
      </w:r>
      <w:r w:rsidRPr="00712328">
        <w:rPr>
          <w:szCs w:val="24"/>
        </w:rPr>
        <w:t>.</w:t>
      </w:r>
    </w:p>
    <w:p w:rsidR="00712328" w:rsidRDefault="00712328" w:rsidP="00712328">
      <w:pPr>
        <w:pStyle w:val="af"/>
        <w:numPr>
          <w:ilvl w:val="1"/>
          <w:numId w:val="37"/>
        </w:numPr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И.П.Полетаевой предложено представить секретарю Комиссии новые заявки для рассмотрения их в на заседании в феврале.</w:t>
      </w:r>
    </w:p>
    <w:p w:rsidR="00486EC4" w:rsidRPr="00712328" w:rsidRDefault="00486EC4" w:rsidP="00712328">
      <w:pPr>
        <w:suppressAutoHyphens w:val="0"/>
        <w:spacing w:before="120" w:after="120" w:line="240" w:lineRule="auto"/>
        <w:jc w:val="both"/>
        <w:rPr>
          <w:b/>
          <w:i/>
          <w:iCs/>
          <w:szCs w:val="24"/>
          <w:u w:val="single"/>
        </w:rPr>
      </w:pPr>
      <w:r w:rsidRPr="00712328">
        <w:rPr>
          <w:b/>
          <w:i/>
          <w:iCs/>
          <w:szCs w:val="24"/>
          <w:u w:val="single"/>
        </w:rPr>
        <w:t xml:space="preserve">По вопросу № </w:t>
      </w:r>
      <w:r w:rsidR="00712328">
        <w:rPr>
          <w:b/>
          <w:i/>
          <w:iCs/>
          <w:szCs w:val="24"/>
          <w:u w:val="single"/>
        </w:rPr>
        <w:t>2</w:t>
      </w:r>
      <w:r w:rsidRPr="00712328">
        <w:rPr>
          <w:b/>
          <w:i/>
          <w:iCs/>
          <w:szCs w:val="24"/>
          <w:u w:val="single"/>
        </w:rPr>
        <w:t>.</w:t>
      </w:r>
    </w:p>
    <w:p w:rsidR="00090052" w:rsidRPr="00712328" w:rsidRDefault="002C2948" w:rsidP="00712328">
      <w:pPr>
        <w:suppressAutoHyphens w:val="0"/>
        <w:spacing w:line="240" w:lineRule="auto"/>
        <w:ind w:firstLine="567"/>
        <w:contextualSpacing/>
        <w:jc w:val="both"/>
        <w:rPr>
          <w:szCs w:val="24"/>
        </w:rPr>
      </w:pPr>
      <w:r w:rsidRPr="00712328">
        <w:rPr>
          <w:szCs w:val="24"/>
        </w:rPr>
        <w:t xml:space="preserve">Е.А. Кушнир </w:t>
      </w:r>
      <w:r w:rsidR="00712328">
        <w:rPr>
          <w:szCs w:val="24"/>
        </w:rPr>
        <w:t>сообщила о текущ</w:t>
      </w:r>
      <w:r w:rsidR="00EA0CCA">
        <w:rPr>
          <w:szCs w:val="24"/>
        </w:rPr>
        <w:t xml:space="preserve">ем состоянии законопроекта </w:t>
      </w:r>
      <w:r w:rsidR="00EA0CCA" w:rsidRPr="00712328">
        <w:rPr>
          <w:szCs w:val="24"/>
        </w:rPr>
        <w:t>"О запрете контроля качества парфюмерно-косметической продукции и её ингредиентов на животных</w:t>
      </w:r>
      <w:r w:rsidR="00EA0CCA">
        <w:rPr>
          <w:szCs w:val="24"/>
        </w:rPr>
        <w:t xml:space="preserve">» в России, а также </w:t>
      </w:r>
      <w:r w:rsidR="00EA0CCA" w:rsidRPr="00712328">
        <w:rPr>
          <w:szCs w:val="24"/>
        </w:rPr>
        <w:t>осветила историю развития подобной инициат</w:t>
      </w:r>
      <w:r w:rsidR="00EA0CCA">
        <w:rPr>
          <w:szCs w:val="24"/>
        </w:rPr>
        <w:t xml:space="preserve">ивы в Европе и мире. В странах ЕС введение аналогичного </w:t>
      </w:r>
      <w:r w:rsidR="00EA0CCA" w:rsidRPr="00712328">
        <w:rPr>
          <w:szCs w:val="24"/>
        </w:rPr>
        <w:t xml:space="preserve">закона </w:t>
      </w:r>
      <w:r w:rsidR="00EA0CCA">
        <w:rPr>
          <w:szCs w:val="24"/>
        </w:rPr>
        <w:t xml:space="preserve">осуществлено ранее, и </w:t>
      </w:r>
      <w:r w:rsidR="00EA0CCA" w:rsidRPr="00712328">
        <w:rPr>
          <w:szCs w:val="24"/>
        </w:rPr>
        <w:t>началось</w:t>
      </w:r>
      <w:r w:rsidR="00EA0CCA">
        <w:rPr>
          <w:szCs w:val="24"/>
        </w:rPr>
        <w:t xml:space="preserve"> оно</w:t>
      </w:r>
      <w:r w:rsidR="00EA0CCA" w:rsidRPr="00712328">
        <w:rPr>
          <w:szCs w:val="24"/>
        </w:rPr>
        <w:t xml:space="preserve"> с ра</w:t>
      </w:r>
      <w:r w:rsidR="00EA0CCA">
        <w:rPr>
          <w:szCs w:val="24"/>
        </w:rPr>
        <w:t xml:space="preserve">зработки </w:t>
      </w:r>
      <w:r w:rsidR="00EA0CCA" w:rsidRPr="00712328">
        <w:rPr>
          <w:szCs w:val="24"/>
        </w:rPr>
        <w:t>альтернативных методик</w:t>
      </w:r>
      <w:r w:rsidR="00EA0CCA">
        <w:rPr>
          <w:szCs w:val="24"/>
        </w:rPr>
        <w:t>, не предполагающих использования живых животных при</w:t>
      </w:r>
      <w:r w:rsidR="00EA0CCA" w:rsidRPr="00712328">
        <w:rPr>
          <w:szCs w:val="24"/>
        </w:rPr>
        <w:t xml:space="preserve"> тестирования косметической продукции. </w:t>
      </w:r>
    </w:p>
    <w:p w:rsidR="008B2270" w:rsidRPr="00712328" w:rsidRDefault="001907A6" w:rsidP="00712328">
      <w:pPr>
        <w:suppressAutoHyphens w:val="0"/>
        <w:spacing w:line="240" w:lineRule="auto"/>
        <w:ind w:firstLine="567"/>
        <w:contextualSpacing/>
        <w:jc w:val="both"/>
        <w:rPr>
          <w:szCs w:val="24"/>
        </w:rPr>
      </w:pPr>
      <w:r w:rsidRPr="00712328">
        <w:rPr>
          <w:szCs w:val="24"/>
        </w:rPr>
        <w:t>Далее М.Л. Ловать представил рецензи</w:t>
      </w:r>
      <w:r w:rsidR="00EA0CCA">
        <w:rPr>
          <w:szCs w:val="24"/>
        </w:rPr>
        <w:t xml:space="preserve">и членов Комиссии, а также привлеченных специалистов, занимающихся разработкой косметических средств, работающих с лабораторными животными в области доклинических испытаний и др., </w:t>
      </w:r>
      <w:r w:rsidRPr="00712328">
        <w:rPr>
          <w:szCs w:val="24"/>
        </w:rPr>
        <w:t>на текст</w:t>
      </w:r>
      <w:r w:rsidR="00EA0CCA">
        <w:rPr>
          <w:szCs w:val="24"/>
        </w:rPr>
        <w:t xml:space="preserve"> обсуждаемого</w:t>
      </w:r>
      <w:r w:rsidRPr="00712328">
        <w:rPr>
          <w:szCs w:val="24"/>
        </w:rPr>
        <w:t xml:space="preserve"> законопроекта</w:t>
      </w:r>
      <w:r w:rsidR="00EA0CCA">
        <w:rPr>
          <w:szCs w:val="24"/>
        </w:rPr>
        <w:t>.</w:t>
      </w:r>
      <w:r w:rsidRPr="00712328">
        <w:rPr>
          <w:szCs w:val="24"/>
        </w:rPr>
        <w:t xml:space="preserve"> </w:t>
      </w:r>
      <w:r w:rsidR="00EA0CCA">
        <w:rPr>
          <w:szCs w:val="24"/>
        </w:rPr>
        <w:t xml:space="preserve">Рассматривались </w:t>
      </w:r>
      <w:r w:rsidR="005C7D24" w:rsidRPr="00712328">
        <w:rPr>
          <w:szCs w:val="24"/>
        </w:rPr>
        <w:t>противоречи</w:t>
      </w:r>
      <w:r w:rsidR="00EA0CCA">
        <w:rPr>
          <w:szCs w:val="24"/>
        </w:rPr>
        <w:t>вые формулировки, а также утверждения</w:t>
      </w:r>
      <w:r w:rsidR="005C7D24" w:rsidRPr="00712328">
        <w:rPr>
          <w:szCs w:val="24"/>
        </w:rPr>
        <w:t xml:space="preserve">, несущие потенциальную угрозу </w:t>
      </w:r>
      <w:r w:rsidR="00EA0CCA">
        <w:rPr>
          <w:szCs w:val="24"/>
        </w:rPr>
        <w:t>качеству выводимых на рынок кометических продуктов.</w:t>
      </w:r>
      <w:r w:rsidRPr="00712328">
        <w:rPr>
          <w:szCs w:val="24"/>
        </w:rPr>
        <w:t xml:space="preserve"> </w:t>
      </w:r>
      <w:r w:rsidR="005C7D24" w:rsidRPr="00712328">
        <w:rPr>
          <w:szCs w:val="24"/>
        </w:rPr>
        <w:t xml:space="preserve">Е.В. </w:t>
      </w:r>
      <w:r w:rsidR="002C2948" w:rsidRPr="00712328">
        <w:rPr>
          <w:szCs w:val="24"/>
        </w:rPr>
        <w:t>Брызгалина</w:t>
      </w:r>
      <w:r w:rsidR="005C7D24" w:rsidRPr="00712328">
        <w:rPr>
          <w:szCs w:val="24"/>
        </w:rPr>
        <w:t xml:space="preserve"> отметила необходимость приведения данного закона</w:t>
      </w:r>
      <w:r w:rsidR="008B2270" w:rsidRPr="00712328">
        <w:rPr>
          <w:szCs w:val="24"/>
        </w:rPr>
        <w:t xml:space="preserve"> в соответств</w:t>
      </w:r>
      <w:r w:rsidR="005C7D24" w:rsidRPr="00712328">
        <w:rPr>
          <w:szCs w:val="24"/>
        </w:rPr>
        <w:t>ие с международными нормативами.</w:t>
      </w:r>
    </w:p>
    <w:p w:rsidR="00486EC4" w:rsidRPr="00712328" w:rsidRDefault="00486EC4" w:rsidP="00EA0CCA">
      <w:pPr>
        <w:tabs>
          <w:tab w:val="num" w:pos="0"/>
        </w:tabs>
        <w:spacing w:before="120" w:after="120" w:line="240" w:lineRule="auto"/>
        <w:jc w:val="both"/>
        <w:rPr>
          <w:szCs w:val="24"/>
          <w:u w:val="single"/>
        </w:rPr>
      </w:pPr>
      <w:r w:rsidRPr="00712328">
        <w:rPr>
          <w:szCs w:val="24"/>
          <w:u w:val="single"/>
        </w:rPr>
        <w:t>Принятые решения:</w:t>
      </w:r>
    </w:p>
    <w:p w:rsidR="005C7D24" w:rsidRPr="00712328" w:rsidRDefault="005C7D24" w:rsidP="00712328">
      <w:pPr>
        <w:tabs>
          <w:tab w:val="num" w:pos="0"/>
        </w:tabs>
        <w:spacing w:line="240" w:lineRule="auto"/>
        <w:contextualSpacing/>
        <w:jc w:val="both"/>
        <w:rPr>
          <w:szCs w:val="24"/>
          <w:u w:val="single"/>
        </w:rPr>
      </w:pPr>
      <w:r w:rsidRPr="00712328">
        <w:rPr>
          <w:szCs w:val="24"/>
        </w:rPr>
        <w:t xml:space="preserve">1. Для внедрения </w:t>
      </w:r>
      <w:r w:rsidR="00EA0CCA" w:rsidRPr="00E13CB1">
        <w:rPr>
          <w:szCs w:val="24"/>
        </w:rPr>
        <w:t xml:space="preserve">обсуждаемого </w:t>
      </w:r>
      <w:r w:rsidRPr="00E13CB1">
        <w:rPr>
          <w:szCs w:val="24"/>
        </w:rPr>
        <w:t xml:space="preserve">законодательного проекта есть весомые основания. Однако формулировки закона внутренне противоречивы и несовершенны, </w:t>
      </w:r>
      <w:r w:rsidR="00D12205" w:rsidRPr="00E13CB1">
        <w:rPr>
          <w:szCs w:val="24"/>
        </w:rPr>
        <w:t xml:space="preserve">и </w:t>
      </w:r>
      <w:r w:rsidRPr="00E13CB1">
        <w:rPr>
          <w:szCs w:val="24"/>
        </w:rPr>
        <w:t xml:space="preserve">нуждаются в </w:t>
      </w:r>
      <w:r w:rsidR="00D12205" w:rsidRPr="00E13CB1">
        <w:rPr>
          <w:szCs w:val="24"/>
        </w:rPr>
        <w:t>существенной доработке с учетом сложившейся международной практики.</w:t>
      </w:r>
    </w:p>
    <w:p w:rsidR="007D2B43" w:rsidRPr="00712328" w:rsidRDefault="005C7D24" w:rsidP="00712328">
      <w:pPr>
        <w:tabs>
          <w:tab w:val="num" w:pos="0"/>
        </w:tabs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>2</w:t>
      </w:r>
      <w:r w:rsidR="007D2B43" w:rsidRPr="00712328">
        <w:rPr>
          <w:szCs w:val="24"/>
        </w:rPr>
        <w:t>. Разослать членам Комиссии и другим компетентным специалистам</w:t>
      </w:r>
      <w:r w:rsidR="002C2948" w:rsidRPr="00712328">
        <w:rPr>
          <w:szCs w:val="24"/>
        </w:rPr>
        <w:t xml:space="preserve"> текст законопроекта с уже имеющимися замечаниями и правками для </w:t>
      </w:r>
      <w:r w:rsidR="00EA0CCA">
        <w:rPr>
          <w:szCs w:val="24"/>
        </w:rPr>
        <w:t>д</w:t>
      </w:r>
      <w:r w:rsidR="00E13CB1">
        <w:rPr>
          <w:szCs w:val="24"/>
        </w:rPr>
        <w:t>а</w:t>
      </w:r>
      <w:r w:rsidR="00EA0CCA">
        <w:rPr>
          <w:szCs w:val="24"/>
        </w:rPr>
        <w:t xml:space="preserve">льнейшего </w:t>
      </w:r>
      <w:r w:rsidR="002C2948" w:rsidRPr="00712328">
        <w:rPr>
          <w:szCs w:val="24"/>
        </w:rPr>
        <w:t>заочного обсуждения.</w:t>
      </w:r>
    </w:p>
    <w:p w:rsidR="00486EC4" w:rsidRPr="00712328" w:rsidRDefault="005C7D24" w:rsidP="00712328">
      <w:pPr>
        <w:tabs>
          <w:tab w:val="num" w:pos="0"/>
        </w:tabs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>3</w:t>
      </w:r>
      <w:r w:rsidR="002C2948" w:rsidRPr="00712328">
        <w:rPr>
          <w:szCs w:val="24"/>
        </w:rPr>
        <w:t>.  На основе собранных резолюций и замечаний составить</w:t>
      </w:r>
      <w:r w:rsidR="00EA0CCA">
        <w:rPr>
          <w:szCs w:val="24"/>
        </w:rPr>
        <w:t xml:space="preserve"> и направить в</w:t>
      </w:r>
      <w:r w:rsidR="002C2948" w:rsidRPr="00712328">
        <w:rPr>
          <w:szCs w:val="24"/>
        </w:rPr>
        <w:t xml:space="preserve"> Госдуму </w:t>
      </w:r>
      <w:r w:rsidR="00EA0CCA">
        <w:rPr>
          <w:szCs w:val="24"/>
        </w:rPr>
        <w:t>документ, содержащий</w:t>
      </w:r>
      <w:r w:rsidR="002C2948" w:rsidRPr="00712328">
        <w:rPr>
          <w:szCs w:val="24"/>
        </w:rPr>
        <w:t xml:space="preserve"> рекомендаци</w:t>
      </w:r>
      <w:r w:rsidR="00EA0CCA">
        <w:rPr>
          <w:szCs w:val="24"/>
        </w:rPr>
        <w:t>и</w:t>
      </w:r>
      <w:r w:rsidR="002C2948" w:rsidRPr="00712328">
        <w:rPr>
          <w:szCs w:val="24"/>
        </w:rPr>
        <w:t xml:space="preserve"> для доработки данного законопроекта.</w:t>
      </w:r>
    </w:p>
    <w:p w:rsidR="008B2270" w:rsidRPr="00712328" w:rsidRDefault="00486EC4" w:rsidP="001563AF">
      <w:pPr>
        <w:suppressAutoHyphens w:val="0"/>
        <w:spacing w:before="240" w:after="240" w:line="240" w:lineRule="auto"/>
        <w:jc w:val="both"/>
        <w:rPr>
          <w:szCs w:val="24"/>
        </w:rPr>
      </w:pPr>
      <w:r w:rsidRPr="00712328">
        <w:rPr>
          <w:b/>
          <w:i/>
          <w:iCs/>
          <w:szCs w:val="24"/>
          <w:u w:val="single"/>
        </w:rPr>
        <w:t xml:space="preserve">По вопросу № </w:t>
      </w:r>
      <w:r w:rsidR="001563AF">
        <w:rPr>
          <w:b/>
          <w:i/>
          <w:iCs/>
          <w:szCs w:val="24"/>
          <w:u w:val="single"/>
        </w:rPr>
        <w:t>3</w:t>
      </w:r>
      <w:r w:rsidRPr="00712328">
        <w:rPr>
          <w:b/>
          <w:i/>
          <w:iCs/>
          <w:szCs w:val="24"/>
          <w:u w:val="single"/>
        </w:rPr>
        <w:t>.</w:t>
      </w:r>
    </w:p>
    <w:p w:rsidR="008B2270" w:rsidRPr="00E13CB1" w:rsidRDefault="006F7443" w:rsidP="00712328">
      <w:pPr>
        <w:suppressAutoHyphens w:val="0"/>
        <w:spacing w:line="240" w:lineRule="auto"/>
        <w:ind w:firstLine="567"/>
        <w:contextualSpacing/>
        <w:jc w:val="both"/>
        <w:rPr>
          <w:szCs w:val="24"/>
        </w:rPr>
      </w:pPr>
      <w:r w:rsidRPr="00712328">
        <w:rPr>
          <w:szCs w:val="24"/>
        </w:rPr>
        <w:t xml:space="preserve">В.С. Попов выступил с коротким сообщением </w:t>
      </w:r>
      <w:r w:rsidR="001563AF">
        <w:rPr>
          <w:szCs w:val="24"/>
        </w:rPr>
        <w:t>относительно</w:t>
      </w:r>
      <w:r w:rsidRPr="00712328">
        <w:rPr>
          <w:szCs w:val="24"/>
        </w:rPr>
        <w:t xml:space="preserve"> со</w:t>
      </w:r>
      <w:r w:rsidR="001563AF">
        <w:rPr>
          <w:szCs w:val="24"/>
        </w:rPr>
        <w:t>здания</w:t>
      </w:r>
      <w:r w:rsidRPr="00712328">
        <w:rPr>
          <w:szCs w:val="24"/>
        </w:rPr>
        <w:t xml:space="preserve"> документа </w:t>
      </w:r>
      <w:r w:rsidR="001563AF" w:rsidRPr="00712328">
        <w:rPr>
          <w:szCs w:val="24"/>
        </w:rPr>
        <w:t xml:space="preserve">в поддержку Директивы 2010/63/EU </w:t>
      </w:r>
      <w:r w:rsidRPr="00712328">
        <w:rPr>
          <w:szCs w:val="24"/>
        </w:rPr>
        <w:t>на основании письма EARA. В настоящий момент письмо подписали уже 208 организаций, одна из которых относится к РФ.</w:t>
      </w:r>
      <w:r w:rsidR="008B2270" w:rsidRPr="00712328">
        <w:rPr>
          <w:szCs w:val="24"/>
        </w:rPr>
        <w:t xml:space="preserve"> </w:t>
      </w:r>
      <w:r w:rsidRPr="00712328">
        <w:rPr>
          <w:szCs w:val="24"/>
        </w:rPr>
        <w:t>Поскольку с</w:t>
      </w:r>
      <w:r w:rsidR="008B2270" w:rsidRPr="00712328">
        <w:rPr>
          <w:szCs w:val="24"/>
        </w:rPr>
        <w:t>овременный уровень науки не позволяет отказаться от животных в сф</w:t>
      </w:r>
      <w:r w:rsidRPr="00712328">
        <w:rPr>
          <w:szCs w:val="24"/>
        </w:rPr>
        <w:t>ере биомедицинских исследований, член</w:t>
      </w:r>
      <w:r w:rsidR="001563AF">
        <w:rPr>
          <w:szCs w:val="24"/>
        </w:rPr>
        <w:t>ы</w:t>
      </w:r>
      <w:r w:rsidRPr="00712328">
        <w:rPr>
          <w:szCs w:val="24"/>
        </w:rPr>
        <w:t xml:space="preserve"> Комиссии </w:t>
      </w:r>
      <w:r w:rsidR="001563AF">
        <w:rPr>
          <w:szCs w:val="24"/>
        </w:rPr>
        <w:t xml:space="preserve">пришли к соглашению по поводу необходимости </w:t>
      </w:r>
      <w:r w:rsidR="00445032" w:rsidRPr="00E13CB1">
        <w:rPr>
          <w:szCs w:val="24"/>
        </w:rPr>
        <w:t>рекомендовать администрации</w:t>
      </w:r>
      <w:r w:rsidRPr="00E13CB1">
        <w:rPr>
          <w:szCs w:val="24"/>
        </w:rPr>
        <w:t xml:space="preserve"> МГУ</w:t>
      </w:r>
      <w:r w:rsidR="00445032" w:rsidRPr="00E13CB1">
        <w:rPr>
          <w:szCs w:val="24"/>
        </w:rPr>
        <w:t xml:space="preserve"> присоединиться к документу</w:t>
      </w:r>
      <w:r w:rsidRPr="00E13CB1">
        <w:rPr>
          <w:szCs w:val="24"/>
        </w:rPr>
        <w:t>.</w:t>
      </w:r>
    </w:p>
    <w:p w:rsidR="00486EC4" w:rsidRPr="00E13CB1" w:rsidRDefault="00486EC4" w:rsidP="001563AF">
      <w:pPr>
        <w:tabs>
          <w:tab w:val="num" w:pos="0"/>
        </w:tabs>
        <w:spacing w:before="120" w:after="120" w:line="240" w:lineRule="auto"/>
        <w:jc w:val="both"/>
        <w:rPr>
          <w:szCs w:val="24"/>
          <w:u w:val="single"/>
        </w:rPr>
      </w:pPr>
      <w:r w:rsidRPr="00E13CB1">
        <w:rPr>
          <w:szCs w:val="24"/>
          <w:u w:val="single"/>
        </w:rPr>
        <w:t>Принятые решения:</w:t>
      </w:r>
    </w:p>
    <w:p w:rsidR="00445032" w:rsidRDefault="007D2B43" w:rsidP="00445032">
      <w:pPr>
        <w:spacing w:line="240" w:lineRule="auto"/>
        <w:jc w:val="both"/>
        <w:rPr>
          <w:b/>
          <w:i/>
          <w:iCs/>
          <w:szCs w:val="24"/>
          <w:u w:val="single"/>
        </w:rPr>
      </w:pPr>
      <w:r w:rsidRPr="00E13CB1">
        <w:rPr>
          <w:szCs w:val="24"/>
        </w:rPr>
        <w:t xml:space="preserve">1. </w:t>
      </w:r>
      <w:r w:rsidR="006F7443" w:rsidRPr="00E13CB1">
        <w:rPr>
          <w:szCs w:val="24"/>
        </w:rPr>
        <w:t xml:space="preserve">Организовать заочное обсуждение </w:t>
      </w:r>
      <w:r w:rsidR="001563AF" w:rsidRPr="00E13CB1">
        <w:rPr>
          <w:szCs w:val="24"/>
        </w:rPr>
        <w:t xml:space="preserve">и голосование по поводу </w:t>
      </w:r>
      <w:r w:rsidR="006F7443" w:rsidRPr="00E13CB1">
        <w:rPr>
          <w:szCs w:val="24"/>
        </w:rPr>
        <w:t xml:space="preserve">проекта </w:t>
      </w:r>
      <w:r w:rsidR="00445032" w:rsidRPr="00E13CB1">
        <w:rPr>
          <w:szCs w:val="24"/>
        </w:rPr>
        <w:t>обращения к администрации МГУ с целью подписания документа в поддержку Директивы 2010/63/EU</w:t>
      </w:r>
      <w:r w:rsidR="00445032" w:rsidRPr="00712328">
        <w:rPr>
          <w:b/>
          <w:i/>
          <w:iCs/>
          <w:szCs w:val="24"/>
          <w:u w:val="single"/>
        </w:rPr>
        <w:t xml:space="preserve"> </w:t>
      </w:r>
    </w:p>
    <w:p w:rsidR="00445032" w:rsidRDefault="00445032" w:rsidP="00445032">
      <w:pPr>
        <w:spacing w:line="240" w:lineRule="auto"/>
        <w:jc w:val="both"/>
        <w:rPr>
          <w:b/>
          <w:i/>
          <w:iCs/>
          <w:szCs w:val="24"/>
          <w:u w:val="single"/>
        </w:rPr>
      </w:pPr>
    </w:p>
    <w:p w:rsidR="00712328" w:rsidRPr="001563AF" w:rsidRDefault="00712328" w:rsidP="00445032">
      <w:pPr>
        <w:spacing w:line="240" w:lineRule="auto"/>
        <w:jc w:val="both"/>
        <w:rPr>
          <w:b/>
          <w:i/>
          <w:iCs/>
          <w:szCs w:val="24"/>
          <w:u w:val="single"/>
        </w:rPr>
      </w:pPr>
      <w:r w:rsidRPr="00712328">
        <w:rPr>
          <w:b/>
          <w:i/>
          <w:iCs/>
          <w:szCs w:val="24"/>
          <w:u w:val="single"/>
        </w:rPr>
        <w:t>По вопросу № 4.</w:t>
      </w:r>
    </w:p>
    <w:p w:rsidR="00712328" w:rsidRPr="00712328" w:rsidRDefault="00712328" w:rsidP="00712328">
      <w:pPr>
        <w:suppressAutoHyphens w:val="0"/>
        <w:spacing w:before="120" w:after="120" w:line="240" w:lineRule="auto"/>
        <w:ind w:firstLine="567"/>
        <w:contextualSpacing/>
        <w:jc w:val="both"/>
        <w:rPr>
          <w:szCs w:val="24"/>
        </w:rPr>
      </w:pPr>
      <w:r w:rsidRPr="00712328">
        <w:rPr>
          <w:szCs w:val="24"/>
        </w:rPr>
        <w:t xml:space="preserve">Е.В. Брызгалина подняла вопрос о появлении собственной комиссии по биоэтике у </w:t>
      </w:r>
      <w:r w:rsidR="00445032" w:rsidRPr="00E13CB1">
        <w:rPr>
          <w:szCs w:val="24"/>
        </w:rPr>
        <w:t>медицинского центра МГУ</w:t>
      </w:r>
      <w:r w:rsidRPr="00E13CB1">
        <w:rPr>
          <w:szCs w:val="24"/>
        </w:rPr>
        <w:t>,</w:t>
      </w:r>
      <w:r w:rsidRPr="00712328">
        <w:rPr>
          <w:szCs w:val="24"/>
        </w:rPr>
        <w:t xml:space="preserve"> правомочности её </w:t>
      </w:r>
      <w:r w:rsidR="001563AF">
        <w:rPr>
          <w:szCs w:val="24"/>
        </w:rPr>
        <w:t>создания</w:t>
      </w:r>
      <w:r w:rsidRPr="00712328">
        <w:rPr>
          <w:szCs w:val="24"/>
        </w:rPr>
        <w:t xml:space="preserve"> и </w:t>
      </w:r>
      <w:r w:rsidR="001563AF">
        <w:rPr>
          <w:szCs w:val="24"/>
        </w:rPr>
        <w:t>сфере</w:t>
      </w:r>
      <w:r w:rsidRPr="00712328">
        <w:rPr>
          <w:szCs w:val="24"/>
        </w:rPr>
        <w:t xml:space="preserve"> её влияния. Обсуждались возможные схемы сотрудничества двух существующих комиссий</w:t>
      </w:r>
      <w:r w:rsidR="001563AF">
        <w:rPr>
          <w:szCs w:val="24"/>
        </w:rPr>
        <w:t xml:space="preserve">, а также </w:t>
      </w:r>
      <w:r w:rsidRPr="00712328">
        <w:rPr>
          <w:szCs w:val="24"/>
        </w:rPr>
        <w:t>степень ответственности каждой из них. Е.В. Брызгалина отметила, что на даный момент наиболее важно соблюдение единых стандартов и правил обеими структурами, в том числе наличие единых утврежденных заявок, правил и т.д.</w:t>
      </w:r>
    </w:p>
    <w:p w:rsidR="00712328" w:rsidRPr="00712328" w:rsidRDefault="00712328" w:rsidP="001563AF">
      <w:pPr>
        <w:tabs>
          <w:tab w:val="num" w:pos="0"/>
        </w:tabs>
        <w:spacing w:before="240" w:after="120" w:line="240" w:lineRule="auto"/>
        <w:jc w:val="both"/>
        <w:rPr>
          <w:szCs w:val="24"/>
          <w:u w:val="single"/>
        </w:rPr>
      </w:pPr>
      <w:r w:rsidRPr="00712328">
        <w:rPr>
          <w:szCs w:val="24"/>
          <w:u w:val="single"/>
        </w:rPr>
        <w:t>Принятые решения:</w:t>
      </w:r>
    </w:p>
    <w:p w:rsidR="00712328" w:rsidRPr="00E13CB1" w:rsidRDefault="00712328" w:rsidP="00E13CB1">
      <w:pPr>
        <w:pStyle w:val="af"/>
        <w:numPr>
          <w:ilvl w:val="1"/>
          <w:numId w:val="5"/>
        </w:numPr>
        <w:tabs>
          <w:tab w:val="clear" w:pos="360"/>
          <w:tab w:val="left" w:pos="284"/>
        </w:tabs>
        <w:suppressAutoHyphens w:val="0"/>
        <w:spacing w:line="240" w:lineRule="auto"/>
        <w:ind w:left="0" w:firstLine="0"/>
        <w:jc w:val="both"/>
        <w:rPr>
          <w:szCs w:val="24"/>
        </w:rPr>
      </w:pPr>
      <w:r w:rsidRPr="00E13CB1">
        <w:rPr>
          <w:szCs w:val="24"/>
        </w:rPr>
        <w:t xml:space="preserve">Сформулировать письмо-извещение о </w:t>
      </w:r>
      <w:r w:rsidR="00D12205" w:rsidRPr="00E13CB1">
        <w:rPr>
          <w:szCs w:val="24"/>
        </w:rPr>
        <w:t>порядке рассмотрения Комиссией по биоэтике МГУ заявок на исследования с участием животных и людей-добровольцев</w:t>
      </w:r>
      <w:r w:rsidRPr="00E13CB1">
        <w:rPr>
          <w:szCs w:val="24"/>
        </w:rPr>
        <w:t xml:space="preserve"> и </w:t>
      </w:r>
      <w:r w:rsidR="00D12205" w:rsidRPr="00E13CB1">
        <w:rPr>
          <w:szCs w:val="24"/>
        </w:rPr>
        <w:t>на</w:t>
      </w:r>
      <w:r w:rsidRPr="00E13CB1">
        <w:rPr>
          <w:szCs w:val="24"/>
        </w:rPr>
        <w:t xml:space="preserve">править его представителям Комиссии медицинского </w:t>
      </w:r>
      <w:r w:rsidR="00445032" w:rsidRPr="00E13CB1">
        <w:rPr>
          <w:szCs w:val="24"/>
        </w:rPr>
        <w:t>центра МГУ</w:t>
      </w:r>
      <w:r w:rsidRPr="00E13CB1">
        <w:rPr>
          <w:szCs w:val="24"/>
        </w:rPr>
        <w:t xml:space="preserve"> для ознакомления</w:t>
      </w:r>
      <w:r w:rsidR="00E13CB1">
        <w:rPr>
          <w:szCs w:val="24"/>
        </w:rPr>
        <w:t>.</w:t>
      </w:r>
    </w:p>
    <w:p w:rsidR="00A21E12" w:rsidRPr="00712328" w:rsidRDefault="00A21E12" w:rsidP="00712328">
      <w:pPr>
        <w:tabs>
          <w:tab w:val="num" w:pos="0"/>
        </w:tabs>
        <w:spacing w:line="240" w:lineRule="auto"/>
        <w:contextualSpacing/>
        <w:jc w:val="both"/>
        <w:rPr>
          <w:szCs w:val="24"/>
          <w:u w:val="single"/>
        </w:rPr>
      </w:pPr>
    </w:p>
    <w:p w:rsidR="00A21E12" w:rsidRPr="00712328" w:rsidRDefault="00A21E12" w:rsidP="0071232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40" w:lineRule="auto"/>
        <w:contextualSpacing/>
        <w:rPr>
          <w:szCs w:val="24"/>
        </w:rPr>
      </w:pPr>
      <w:r w:rsidRPr="00712328">
        <w:rPr>
          <w:szCs w:val="24"/>
        </w:rPr>
        <w:t>Очередное заседание Комиссии состоится 11 февраля  2016 года на биологическом факультете в ауд. 462 (кафедра высшей нервной деятельности), в 17.30.</w:t>
      </w:r>
    </w:p>
    <w:p w:rsidR="005C7D24" w:rsidRPr="00712328" w:rsidRDefault="005C7D24" w:rsidP="0071232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40" w:lineRule="auto"/>
        <w:contextualSpacing/>
        <w:rPr>
          <w:szCs w:val="24"/>
        </w:rPr>
      </w:pPr>
    </w:p>
    <w:p w:rsidR="00A21E12" w:rsidRPr="00712328" w:rsidRDefault="00A21E12" w:rsidP="00712328">
      <w:pPr>
        <w:tabs>
          <w:tab w:val="num" w:pos="0"/>
        </w:tabs>
        <w:spacing w:line="240" w:lineRule="auto"/>
        <w:contextualSpacing/>
        <w:jc w:val="both"/>
        <w:rPr>
          <w:b/>
          <w:i/>
          <w:spacing w:val="-5"/>
          <w:szCs w:val="24"/>
        </w:rPr>
      </w:pPr>
      <w:r w:rsidRPr="00712328">
        <w:rPr>
          <w:b/>
          <w:i/>
          <w:szCs w:val="24"/>
        </w:rPr>
        <w:t>Повестка заседания:</w:t>
      </w:r>
    </w:p>
    <w:p w:rsidR="00584223" w:rsidRPr="00712328" w:rsidRDefault="00584223" w:rsidP="00712328">
      <w:pPr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 xml:space="preserve">О </w:t>
      </w:r>
      <w:r w:rsidRPr="00712328">
        <w:rPr>
          <w:rFonts w:cs="Arial"/>
          <w:szCs w:val="24"/>
        </w:rPr>
        <w:t>состоянии</w:t>
      </w:r>
      <w:r w:rsidRPr="00712328">
        <w:rPr>
          <w:szCs w:val="24"/>
        </w:rPr>
        <w:t xml:space="preserve"> и планах использования виварного комплекса биологического ф-та после ремонта </w:t>
      </w:r>
      <w:r w:rsidRPr="00712328">
        <w:rPr>
          <w:i/>
          <w:szCs w:val="24"/>
          <w:u w:val="single"/>
        </w:rPr>
        <w:t>Ответственный</w:t>
      </w:r>
      <w:r w:rsidRPr="00712328">
        <w:rPr>
          <w:szCs w:val="24"/>
        </w:rPr>
        <w:t>: В.С.Попов с приглашением представителей руководства биологического ф-та</w:t>
      </w:r>
    </w:p>
    <w:p w:rsidR="00584223" w:rsidRPr="00352EB3" w:rsidRDefault="00584223" w:rsidP="00352EB3">
      <w:pPr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rFonts w:cs="Arial"/>
          <w:szCs w:val="24"/>
        </w:rPr>
        <w:t xml:space="preserve">Обсуждение развития питомника лабораторных животных в "Чашниково" (встреча с представителями питомника, администрации и т.п.). </w:t>
      </w:r>
      <w:r w:rsidRPr="00712328">
        <w:rPr>
          <w:rFonts w:cs="Arial"/>
          <w:i/>
          <w:szCs w:val="24"/>
          <w:u w:val="single"/>
        </w:rPr>
        <w:t xml:space="preserve">Ответственный: </w:t>
      </w:r>
      <w:r w:rsidRPr="00712328">
        <w:rPr>
          <w:rFonts w:cs="Arial"/>
          <w:i/>
          <w:szCs w:val="24"/>
        </w:rPr>
        <w:t>В.С.Попов</w:t>
      </w:r>
    </w:p>
    <w:p w:rsidR="00584223" w:rsidRPr="00712328" w:rsidRDefault="00584223" w:rsidP="00712328">
      <w:pPr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Cs w:val="24"/>
        </w:rPr>
      </w:pPr>
      <w:r w:rsidRPr="00712328">
        <w:rPr>
          <w:rFonts w:cs="Arial"/>
          <w:szCs w:val="24"/>
        </w:rPr>
        <w:t>Рассмотрение</w:t>
      </w:r>
      <w:r w:rsidRPr="00712328">
        <w:rPr>
          <w:szCs w:val="24"/>
        </w:rPr>
        <w:t xml:space="preserve"> обращений сотрудников и документов, требующих официального утверждения Комиссии по биоэтике МГУ</w:t>
      </w:r>
    </w:p>
    <w:p w:rsidR="00A21E12" w:rsidRPr="00712328" w:rsidRDefault="00A21E12" w:rsidP="00712328">
      <w:pPr>
        <w:suppressAutoHyphens w:val="0"/>
        <w:spacing w:line="240" w:lineRule="auto"/>
        <w:contextualSpacing/>
        <w:jc w:val="both"/>
        <w:rPr>
          <w:szCs w:val="24"/>
        </w:rPr>
      </w:pPr>
    </w:p>
    <w:p w:rsidR="00A21E12" w:rsidRPr="00712328" w:rsidRDefault="00A21E12" w:rsidP="00712328">
      <w:pPr>
        <w:pStyle w:val="af"/>
        <w:tabs>
          <w:tab w:val="num" w:pos="0"/>
        </w:tabs>
        <w:spacing w:line="240" w:lineRule="auto"/>
        <w:ind w:left="0"/>
        <w:jc w:val="both"/>
        <w:rPr>
          <w:szCs w:val="24"/>
        </w:rPr>
      </w:pPr>
      <w:r w:rsidRPr="00712328">
        <w:rPr>
          <w:szCs w:val="24"/>
        </w:rPr>
        <w:t>Председатель</w:t>
      </w:r>
    </w:p>
    <w:p w:rsidR="00A21E12" w:rsidRPr="00712328" w:rsidRDefault="00A21E12" w:rsidP="00712328">
      <w:pPr>
        <w:tabs>
          <w:tab w:val="num" w:pos="0"/>
          <w:tab w:val="left" w:pos="8922"/>
        </w:tabs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>Комиссии МГУ по биоэтике                                                д.б.н., проф. Н.Н.Марфенин</w:t>
      </w:r>
    </w:p>
    <w:p w:rsidR="00A21E12" w:rsidRPr="00712328" w:rsidRDefault="00E13CB1" w:rsidP="00712328">
      <w:pPr>
        <w:tabs>
          <w:tab w:val="num" w:pos="0"/>
          <w:tab w:val="left" w:pos="8922"/>
        </w:tabs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04</w:t>
      </w:r>
      <w:r w:rsidR="00A21E12" w:rsidRPr="00712328">
        <w:rPr>
          <w:szCs w:val="24"/>
        </w:rPr>
        <w:t xml:space="preserve"> </w:t>
      </w:r>
      <w:r w:rsidR="005C7D24" w:rsidRPr="00712328">
        <w:rPr>
          <w:szCs w:val="24"/>
        </w:rPr>
        <w:t>января 2016</w:t>
      </w:r>
      <w:r w:rsidR="00A21E12" w:rsidRPr="00712328">
        <w:rPr>
          <w:szCs w:val="24"/>
        </w:rPr>
        <w:t xml:space="preserve"> г.</w:t>
      </w:r>
    </w:p>
    <w:p w:rsidR="00A21E12" w:rsidRPr="00712328" w:rsidRDefault="00A21E12" w:rsidP="00712328">
      <w:pPr>
        <w:tabs>
          <w:tab w:val="num" w:pos="0"/>
          <w:tab w:val="left" w:pos="8922"/>
        </w:tabs>
        <w:spacing w:line="240" w:lineRule="auto"/>
        <w:contextualSpacing/>
        <w:jc w:val="both"/>
        <w:rPr>
          <w:szCs w:val="24"/>
        </w:rPr>
      </w:pPr>
      <w:r w:rsidRPr="00712328">
        <w:rPr>
          <w:szCs w:val="24"/>
        </w:rPr>
        <w:t>Подготовила: Е.А.Кушнир.</w:t>
      </w:r>
    </w:p>
    <w:sectPr w:rsidR="00A21E12" w:rsidRPr="00712328" w:rsidSect="002424C2">
      <w:footerReference w:type="default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0" w:rsidRDefault="00447E10" w:rsidP="00FD0601">
      <w:pPr>
        <w:spacing w:line="240" w:lineRule="auto"/>
      </w:pPr>
      <w:r>
        <w:separator/>
      </w:r>
    </w:p>
  </w:endnote>
  <w:endnote w:type="continuationSeparator" w:id="0">
    <w:p w:rsidR="00447E10" w:rsidRDefault="00447E10" w:rsidP="00FD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28" w:rsidRPr="00DC2250" w:rsidRDefault="00712328" w:rsidP="00DC2250">
    <w:pPr>
      <w:pStyle w:val="ad"/>
      <w:jc w:val="right"/>
    </w:pPr>
    <w:r>
      <w:t xml:space="preserve">Стр. </w:t>
    </w:r>
    <w:r w:rsidR="00447E10">
      <w:fldChar w:fldCharType="begin"/>
    </w:r>
    <w:r w:rsidR="00447E10">
      <w:instrText xml:space="preserve"> PAGE   \* MERGEFORMAT </w:instrText>
    </w:r>
    <w:r w:rsidR="00447E10">
      <w:fldChar w:fldCharType="separate"/>
    </w:r>
    <w:r w:rsidR="005A7368">
      <w:rPr>
        <w:noProof/>
      </w:rPr>
      <w:t>2</w:t>
    </w:r>
    <w:r w:rsidR="00447E10">
      <w:rPr>
        <w:noProof/>
      </w:rPr>
      <w:fldChar w:fldCharType="end"/>
    </w:r>
    <w:r>
      <w:t xml:space="preserve"> из </w:t>
    </w:r>
    <w:fldSimple w:instr=" NUMPAGES   \* MERGEFORMAT ">
      <w:r w:rsidR="005A736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0" w:rsidRDefault="00447E10" w:rsidP="00FD0601">
      <w:pPr>
        <w:spacing w:line="240" w:lineRule="auto"/>
      </w:pPr>
      <w:r>
        <w:separator/>
      </w:r>
    </w:p>
  </w:footnote>
  <w:footnote w:type="continuationSeparator" w:id="0">
    <w:p w:rsidR="00447E10" w:rsidRDefault="00447E10" w:rsidP="00FD0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28" w:rsidRPr="00F36947" w:rsidRDefault="005A7368" w:rsidP="002424C2">
    <w:pPr>
      <w:pStyle w:val="a7"/>
      <w:spacing w:before="0" w:after="0"/>
      <w:ind w:left="3420"/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27pt;margin-top:-9pt;width:98.4pt;height:91.4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hysAIAALg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" filled="f" stroked="f">
          <v:textbox style="mso-fit-shape-to-text:t">
            <w:txbxContent>
              <w:p w:rsidR="00712328" w:rsidRDefault="00712328" w:rsidP="002424C2">
                <w:r>
                  <w:rPr>
                    <w:b/>
                    <w:bCs/>
                    <w:noProof/>
                    <w:lang w:eastAsia="ru-RU"/>
                  </w:rPr>
                  <w:drawing>
                    <wp:inline distT="0" distB="0" distL="0" distR="0">
                      <wp:extent cx="1043796" cy="1043796"/>
                      <wp:effectExtent l="19050" t="0" r="3954" b="0"/>
                      <wp:docPr id="7" name="Рисунок 2" descr="C:\Documents and Settings\Администратор\Рабочий стол\РАБОТА\ЭМБЛЕМА 00\ЭМБЛЕМА 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Администратор\Рабочий стол\РАБОТА\ЭМБЛЕМА 00\ЭМБЛЕМА 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12328" w:rsidRPr="00232EBB">
      <w:rPr>
        <w:sz w:val="28"/>
        <w:szCs w:val="28"/>
      </w:rPr>
      <w:t>МОСКОВСКИЙ ГОСУДАРСТВЕННЫЙ</w:t>
    </w:r>
    <w:r w:rsidR="00712328" w:rsidRPr="00F36947">
      <w:rPr>
        <w:sz w:val="28"/>
        <w:szCs w:val="28"/>
      </w:rPr>
      <w:t xml:space="preserve"> УНИВЕРСИТЕТ </w:t>
    </w:r>
  </w:p>
  <w:p w:rsidR="00712328" w:rsidRPr="00F36947" w:rsidRDefault="00712328" w:rsidP="002424C2">
    <w:pPr>
      <w:pStyle w:val="a7"/>
      <w:pBdr>
        <w:bottom w:val="single" w:sz="6" w:space="1" w:color="auto"/>
      </w:pBdr>
      <w:spacing w:before="0" w:after="0"/>
      <w:ind w:left="3420"/>
      <w:jc w:val="center"/>
      <w:rPr>
        <w:sz w:val="28"/>
        <w:szCs w:val="28"/>
      </w:rPr>
    </w:pPr>
    <w:r w:rsidRPr="00F36947">
      <w:rPr>
        <w:sz w:val="28"/>
        <w:szCs w:val="28"/>
      </w:rPr>
      <w:t xml:space="preserve">имени М.В. ЛОМОНОСОВА </w:t>
    </w:r>
  </w:p>
  <w:p w:rsidR="00712328" w:rsidRPr="00134FDB" w:rsidRDefault="00712328" w:rsidP="002424C2">
    <w:pPr>
      <w:pStyle w:val="style13362067470000001016msonospacing"/>
      <w:shd w:val="clear" w:color="auto" w:fill="FFFFFF"/>
      <w:ind w:left="3420"/>
      <w:jc w:val="center"/>
      <w:rPr>
        <w:b/>
        <w:i/>
        <w:color w:val="993300"/>
        <w:sz w:val="40"/>
        <w:szCs w:val="40"/>
      </w:rPr>
    </w:pPr>
    <w:r w:rsidRPr="00134FDB">
      <w:rPr>
        <w:b/>
        <w:i/>
        <w:color w:val="993300"/>
        <w:sz w:val="40"/>
        <w:szCs w:val="40"/>
      </w:rPr>
      <w:t>Комиссия по биоэтике</w:t>
    </w:r>
  </w:p>
  <w:p w:rsidR="00712328" w:rsidRDefault="005A7368" w:rsidP="002424C2">
    <w:pPr>
      <w:pStyle w:val="ab"/>
    </w:pPr>
    <w:r>
      <w:rPr>
        <w:noProof/>
        <w:lang w:eastAsia="ru-RU"/>
      </w:rPr>
      <w:pict>
        <v:shape id="Text Box 7" o:spid="_x0000_s2049" type="#_x0000_t202" style="position:absolute;margin-left:244.35pt;margin-top:-11.75pt;width:226.7pt;height:4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6i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" filled="f" stroked="f">
          <v:textbox>
            <w:txbxContent>
              <w:p w:rsidR="00712328" w:rsidRPr="00F36947" w:rsidRDefault="00712328" w:rsidP="002424C2">
                <w:pPr>
                  <w:jc w:val="center"/>
                  <w:rPr>
                    <w:sz w:val="16"/>
                    <w:szCs w:val="16"/>
                  </w:rPr>
                </w:pPr>
                <w:r w:rsidRPr="00F36947">
                  <w:rPr>
                    <w:sz w:val="16"/>
                    <w:szCs w:val="16"/>
                  </w:rPr>
                  <w:t xml:space="preserve">119991 Москва, ГСП-1, Ленинские горы, МГУ, </w:t>
                </w:r>
                <w:r w:rsidRPr="00F3694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Биологический факультет</w:t>
                </w:r>
                <w:r w:rsidRPr="00F36947">
                  <w:rPr>
                    <w:sz w:val="16"/>
                    <w:szCs w:val="16"/>
                  </w:rPr>
                  <w:t xml:space="preserve">, </w:t>
                </w:r>
              </w:p>
              <w:p w:rsidR="00712328" w:rsidRPr="00F36947" w:rsidRDefault="00712328" w:rsidP="002424C2">
                <w:pPr>
                  <w:rPr>
                    <w:sz w:val="16"/>
                    <w:szCs w:val="16"/>
                    <w:lang w:val="pt-BR"/>
                  </w:rPr>
                </w:pPr>
                <w:r w:rsidRPr="00F36947">
                  <w:rPr>
                    <w:sz w:val="16"/>
                    <w:szCs w:val="16"/>
                  </w:rPr>
                  <w:t>Тел</w:t>
                </w:r>
                <w:r w:rsidRPr="00F36947">
                  <w:rPr>
                    <w:sz w:val="16"/>
                    <w:szCs w:val="16"/>
                    <w:lang w:val="pt-BR"/>
                  </w:rPr>
                  <w:t>/</w:t>
                </w:r>
                <w:r w:rsidRPr="00F36947">
                  <w:rPr>
                    <w:sz w:val="16"/>
                    <w:szCs w:val="16"/>
                  </w:rPr>
                  <w:t>факс</w:t>
                </w:r>
                <w:r w:rsidRPr="00F36947">
                  <w:rPr>
                    <w:sz w:val="16"/>
                    <w:szCs w:val="16"/>
                    <w:lang w:val="pt-BR"/>
                  </w:rPr>
                  <w:t xml:space="preserve"> (495) 939-14-68  e-mail</w:t>
                </w:r>
                <w:r w:rsidRPr="002D14B1">
                  <w:rPr>
                    <w:sz w:val="16"/>
                    <w:szCs w:val="16"/>
                    <w:lang w:val="pt-BR"/>
                  </w:rPr>
                  <w:t xml:space="preserve">: </w:t>
                </w:r>
                <w:hyperlink r:id="rId2" w:history="1">
                  <w:r w:rsidRPr="002D14B1">
                    <w:rPr>
                      <w:rStyle w:val="a5"/>
                      <w:sz w:val="16"/>
                      <w:szCs w:val="16"/>
                      <w:u w:val="none"/>
                      <w:lang w:val="pt-BR"/>
                    </w:rPr>
                    <w:t>bioet</w:t>
                  </w:r>
                  <w:r w:rsidRPr="002D14B1">
                    <w:rPr>
                      <w:rStyle w:val="a5"/>
                      <w:sz w:val="16"/>
                      <w:szCs w:val="16"/>
                      <w:u w:val="none"/>
                      <w:lang w:val="en-US"/>
                    </w:rPr>
                    <w:t>hics_msu</w:t>
                  </w:r>
                  <w:r w:rsidRPr="002D14B1">
                    <w:rPr>
                      <w:rStyle w:val="a5"/>
                      <w:sz w:val="16"/>
                      <w:szCs w:val="16"/>
                      <w:u w:val="none"/>
                      <w:lang w:val="pt-BR"/>
                    </w:rPr>
                    <w:t>@mail.ru</w:t>
                  </w:r>
                </w:hyperlink>
              </w:p>
              <w:p w:rsidR="00712328" w:rsidRPr="00F36947" w:rsidRDefault="00712328" w:rsidP="002424C2">
                <w:pPr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</w:p>
  <w:p w:rsidR="00712328" w:rsidRDefault="007123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</w:abstractNum>
  <w:abstractNum w:abstractNumId="4">
    <w:nsid w:val="00000005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3345EC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3BC041D"/>
    <w:multiLevelType w:val="hybridMultilevel"/>
    <w:tmpl w:val="EDD6CBDC"/>
    <w:lvl w:ilvl="0" w:tplc="73B8B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01577"/>
    <w:multiLevelType w:val="multilevel"/>
    <w:tmpl w:val="5CFC8A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4DD1879"/>
    <w:multiLevelType w:val="hybridMultilevel"/>
    <w:tmpl w:val="1E40C2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470D4"/>
    <w:multiLevelType w:val="hybridMultilevel"/>
    <w:tmpl w:val="DC46E9B2"/>
    <w:lvl w:ilvl="0" w:tplc="4AD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70514"/>
    <w:multiLevelType w:val="hybridMultilevel"/>
    <w:tmpl w:val="5446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45"/>
    <w:multiLevelType w:val="hybridMultilevel"/>
    <w:tmpl w:val="10DC2A9E"/>
    <w:lvl w:ilvl="0" w:tplc="3AC87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80854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95DF4"/>
    <w:multiLevelType w:val="hybridMultilevel"/>
    <w:tmpl w:val="2D6CE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C5F90"/>
    <w:multiLevelType w:val="hybridMultilevel"/>
    <w:tmpl w:val="05E231CE"/>
    <w:lvl w:ilvl="0" w:tplc="284090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F45F8"/>
    <w:multiLevelType w:val="multilevel"/>
    <w:tmpl w:val="EBCE06C0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F4A5E8A"/>
    <w:multiLevelType w:val="hybridMultilevel"/>
    <w:tmpl w:val="22BA9490"/>
    <w:lvl w:ilvl="0" w:tplc="8416D25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D2FF8"/>
    <w:multiLevelType w:val="hybridMultilevel"/>
    <w:tmpl w:val="CE66B5FA"/>
    <w:lvl w:ilvl="0" w:tplc="32D0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3719B"/>
    <w:multiLevelType w:val="hybridMultilevel"/>
    <w:tmpl w:val="29DC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4921"/>
    <w:multiLevelType w:val="multilevel"/>
    <w:tmpl w:val="6DE09850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3817BE0"/>
    <w:multiLevelType w:val="hybridMultilevel"/>
    <w:tmpl w:val="099AD872"/>
    <w:lvl w:ilvl="0" w:tplc="3AC87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A1C6995"/>
    <w:multiLevelType w:val="multilevel"/>
    <w:tmpl w:val="BEDEE86C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EFA143E"/>
    <w:multiLevelType w:val="hybridMultilevel"/>
    <w:tmpl w:val="338841A8"/>
    <w:lvl w:ilvl="0" w:tplc="65C80A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849D3"/>
    <w:multiLevelType w:val="multilevel"/>
    <w:tmpl w:val="36DE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0B7373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97901"/>
    <w:multiLevelType w:val="hybridMultilevel"/>
    <w:tmpl w:val="925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15E8A"/>
    <w:multiLevelType w:val="hybridMultilevel"/>
    <w:tmpl w:val="60DC3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14D89"/>
    <w:multiLevelType w:val="hybridMultilevel"/>
    <w:tmpl w:val="8E1C51C6"/>
    <w:lvl w:ilvl="0" w:tplc="A0A20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E048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47D1C"/>
    <w:multiLevelType w:val="multilevel"/>
    <w:tmpl w:val="39D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1D41ED0"/>
    <w:multiLevelType w:val="hybridMultilevel"/>
    <w:tmpl w:val="B3A8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B793C"/>
    <w:multiLevelType w:val="hybridMultilevel"/>
    <w:tmpl w:val="9DF6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B2090"/>
    <w:multiLevelType w:val="hybridMultilevel"/>
    <w:tmpl w:val="C8E2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71850"/>
    <w:multiLevelType w:val="multilevel"/>
    <w:tmpl w:val="BEDEE86C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7B63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471BA8"/>
    <w:multiLevelType w:val="hybridMultilevel"/>
    <w:tmpl w:val="55BA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7144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32"/>
  </w:num>
  <w:num w:numId="8">
    <w:abstractNumId w:val="27"/>
  </w:num>
  <w:num w:numId="9">
    <w:abstractNumId w:val="37"/>
  </w:num>
  <w:num w:numId="10">
    <w:abstractNumId w:val="29"/>
  </w:num>
  <w:num w:numId="11">
    <w:abstractNumId w:val="7"/>
  </w:num>
  <w:num w:numId="12">
    <w:abstractNumId w:val="14"/>
  </w:num>
  <w:num w:numId="13">
    <w:abstractNumId w:val="13"/>
  </w:num>
  <w:num w:numId="14">
    <w:abstractNumId w:val="26"/>
  </w:num>
  <w:num w:numId="15">
    <w:abstractNumId w:val="21"/>
  </w:num>
  <w:num w:numId="16">
    <w:abstractNumId w:val="36"/>
  </w:num>
  <w:num w:numId="17">
    <w:abstractNumId w:val="20"/>
  </w:num>
  <w:num w:numId="18">
    <w:abstractNumId w:val="30"/>
  </w:num>
  <w:num w:numId="19">
    <w:abstractNumId w:val="38"/>
  </w:num>
  <w:num w:numId="20">
    <w:abstractNumId w:val="23"/>
  </w:num>
  <w:num w:numId="21">
    <w:abstractNumId w:val="35"/>
  </w:num>
  <w:num w:numId="22">
    <w:abstractNumId w:val="10"/>
  </w:num>
  <w:num w:numId="23">
    <w:abstractNumId w:val="8"/>
  </w:num>
  <w:num w:numId="24">
    <w:abstractNumId w:val="9"/>
  </w:num>
  <w:num w:numId="25">
    <w:abstractNumId w:val="28"/>
  </w:num>
  <w:num w:numId="26">
    <w:abstractNumId w:val="6"/>
  </w:num>
  <w:num w:numId="27">
    <w:abstractNumId w:val="18"/>
  </w:num>
  <w:num w:numId="28">
    <w:abstractNumId w:val="22"/>
  </w:num>
  <w:num w:numId="29">
    <w:abstractNumId w:val="25"/>
  </w:num>
  <w:num w:numId="30">
    <w:abstractNumId w:val="31"/>
  </w:num>
  <w:num w:numId="31">
    <w:abstractNumId w:val="15"/>
  </w:num>
  <w:num w:numId="32">
    <w:abstractNumId w:val="5"/>
  </w:num>
  <w:num w:numId="33">
    <w:abstractNumId w:val="16"/>
  </w:num>
  <w:num w:numId="34">
    <w:abstractNumId w:val="17"/>
  </w:num>
  <w:num w:numId="35">
    <w:abstractNumId w:val="24"/>
  </w:num>
  <w:num w:numId="36">
    <w:abstractNumId w:val="34"/>
  </w:num>
  <w:num w:numId="37">
    <w:abstractNumId w:val="12"/>
  </w:num>
  <w:num w:numId="38">
    <w:abstractNumId w:val="3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57B"/>
    <w:rsid w:val="00002591"/>
    <w:rsid w:val="0000428D"/>
    <w:rsid w:val="00015C95"/>
    <w:rsid w:val="00064B0B"/>
    <w:rsid w:val="00066383"/>
    <w:rsid w:val="00082FC0"/>
    <w:rsid w:val="00084624"/>
    <w:rsid w:val="00090052"/>
    <w:rsid w:val="00096FBB"/>
    <w:rsid w:val="000A4CA9"/>
    <w:rsid w:val="000B3DBE"/>
    <w:rsid w:val="000E6278"/>
    <w:rsid w:val="000E7028"/>
    <w:rsid w:val="000F59A8"/>
    <w:rsid w:val="000F6993"/>
    <w:rsid w:val="00100304"/>
    <w:rsid w:val="00103C8C"/>
    <w:rsid w:val="00114BC1"/>
    <w:rsid w:val="00117CBA"/>
    <w:rsid w:val="001268A7"/>
    <w:rsid w:val="00137730"/>
    <w:rsid w:val="00141D39"/>
    <w:rsid w:val="001462C7"/>
    <w:rsid w:val="001525A4"/>
    <w:rsid w:val="001563AF"/>
    <w:rsid w:val="0016557B"/>
    <w:rsid w:val="001759CC"/>
    <w:rsid w:val="001907A6"/>
    <w:rsid w:val="001A3B2F"/>
    <w:rsid w:val="001A3EBA"/>
    <w:rsid w:val="001B0F1F"/>
    <w:rsid w:val="001C11A1"/>
    <w:rsid w:val="001D311F"/>
    <w:rsid w:val="001D7A05"/>
    <w:rsid w:val="00206B13"/>
    <w:rsid w:val="00217768"/>
    <w:rsid w:val="00224D0A"/>
    <w:rsid w:val="002424C2"/>
    <w:rsid w:val="002C2948"/>
    <w:rsid w:val="002D093B"/>
    <w:rsid w:val="002D1DEB"/>
    <w:rsid w:val="002E5711"/>
    <w:rsid w:val="002E5D81"/>
    <w:rsid w:val="002F1FBF"/>
    <w:rsid w:val="003234A3"/>
    <w:rsid w:val="00324FAE"/>
    <w:rsid w:val="00325712"/>
    <w:rsid w:val="00334531"/>
    <w:rsid w:val="00347C42"/>
    <w:rsid w:val="00352EB3"/>
    <w:rsid w:val="00367E03"/>
    <w:rsid w:val="00373589"/>
    <w:rsid w:val="00375B9D"/>
    <w:rsid w:val="00376542"/>
    <w:rsid w:val="003A182B"/>
    <w:rsid w:val="003A6538"/>
    <w:rsid w:val="003B22C2"/>
    <w:rsid w:val="003B2D29"/>
    <w:rsid w:val="003C361D"/>
    <w:rsid w:val="003C37CF"/>
    <w:rsid w:val="003C7774"/>
    <w:rsid w:val="003E4D9A"/>
    <w:rsid w:val="003E559C"/>
    <w:rsid w:val="004246DB"/>
    <w:rsid w:val="00426349"/>
    <w:rsid w:val="00426AC2"/>
    <w:rsid w:val="0043670D"/>
    <w:rsid w:val="004442E9"/>
    <w:rsid w:val="00445032"/>
    <w:rsid w:val="00447E10"/>
    <w:rsid w:val="00472D13"/>
    <w:rsid w:val="00477B02"/>
    <w:rsid w:val="00477E29"/>
    <w:rsid w:val="00486EC4"/>
    <w:rsid w:val="004E1B81"/>
    <w:rsid w:val="005069E3"/>
    <w:rsid w:val="00532AD4"/>
    <w:rsid w:val="0054057E"/>
    <w:rsid w:val="005426C7"/>
    <w:rsid w:val="00584223"/>
    <w:rsid w:val="005922BC"/>
    <w:rsid w:val="0059570A"/>
    <w:rsid w:val="005A418C"/>
    <w:rsid w:val="005A7368"/>
    <w:rsid w:val="005C4D88"/>
    <w:rsid w:val="005C7D24"/>
    <w:rsid w:val="005E380F"/>
    <w:rsid w:val="0060120E"/>
    <w:rsid w:val="00605D57"/>
    <w:rsid w:val="00606CFE"/>
    <w:rsid w:val="006376FA"/>
    <w:rsid w:val="00640B33"/>
    <w:rsid w:val="0066083F"/>
    <w:rsid w:val="00662158"/>
    <w:rsid w:val="0068336C"/>
    <w:rsid w:val="006860CE"/>
    <w:rsid w:val="00687011"/>
    <w:rsid w:val="00694BA5"/>
    <w:rsid w:val="006A20E4"/>
    <w:rsid w:val="006D7E24"/>
    <w:rsid w:val="006E5050"/>
    <w:rsid w:val="006F7443"/>
    <w:rsid w:val="00700E99"/>
    <w:rsid w:val="00705D26"/>
    <w:rsid w:val="00705EFD"/>
    <w:rsid w:val="00712328"/>
    <w:rsid w:val="00716501"/>
    <w:rsid w:val="00717F2A"/>
    <w:rsid w:val="00736354"/>
    <w:rsid w:val="00743AEB"/>
    <w:rsid w:val="007529FB"/>
    <w:rsid w:val="00755831"/>
    <w:rsid w:val="00757045"/>
    <w:rsid w:val="007763D6"/>
    <w:rsid w:val="00787140"/>
    <w:rsid w:val="007905A3"/>
    <w:rsid w:val="00797EC2"/>
    <w:rsid w:val="007B2439"/>
    <w:rsid w:val="007C2A53"/>
    <w:rsid w:val="007C6DB9"/>
    <w:rsid w:val="007D2B43"/>
    <w:rsid w:val="007E3FF3"/>
    <w:rsid w:val="007F1C28"/>
    <w:rsid w:val="0082360E"/>
    <w:rsid w:val="008248E0"/>
    <w:rsid w:val="00824D8C"/>
    <w:rsid w:val="00832C72"/>
    <w:rsid w:val="0083516A"/>
    <w:rsid w:val="0085471B"/>
    <w:rsid w:val="008B2270"/>
    <w:rsid w:val="008C258C"/>
    <w:rsid w:val="008E4910"/>
    <w:rsid w:val="008E5266"/>
    <w:rsid w:val="00903C36"/>
    <w:rsid w:val="009056D3"/>
    <w:rsid w:val="0091164D"/>
    <w:rsid w:val="009630E5"/>
    <w:rsid w:val="00973980"/>
    <w:rsid w:val="009A4D16"/>
    <w:rsid w:val="009C0CB4"/>
    <w:rsid w:val="009C4670"/>
    <w:rsid w:val="009C5693"/>
    <w:rsid w:val="009C5B1F"/>
    <w:rsid w:val="009C5D04"/>
    <w:rsid w:val="009D540C"/>
    <w:rsid w:val="009E49EE"/>
    <w:rsid w:val="009F125D"/>
    <w:rsid w:val="00A21E12"/>
    <w:rsid w:val="00A247F3"/>
    <w:rsid w:val="00A42209"/>
    <w:rsid w:val="00A5596F"/>
    <w:rsid w:val="00A92DE6"/>
    <w:rsid w:val="00A95557"/>
    <w:rsid w:val="00A9771A"/>
    <w:rsid w:val="00AA02EE"/>
    <w:rsid w:val="00AC4480"/>
    <w:rsid w:val="00AD518E"/>
    <w:rsid w:val="00B0335A"/>
    <w:rsid w:val="00B40923"/>
    <w:rsid w:val="00B57411"/>
    <w:rsid w:val="00B87233"/>
    <w:rsid w:val="00BC2C12"/>
    <w:rsid w:val="00BC2F51"/>
    <w:rsid w:val="00BC45C8"/>
    <w:rsid w:val="00BD76F4"/>
    <w:rsid w:val="00BF1573"/>
    <w:rsid w:val="00C05AEB"/>
    <w:rsid w:val="00C2145D"/>
    <w:rsid w:val="00C21CCA"/>
    <w:rsid w:val="00C23A68"/>
    <w:rsid w:val="00C33197"/>
    <w:rsid w:val="00C34136"/>
    <w:rsid w:val="00C71D95"/>
    <w:rsid w:val="00C7488E"/>
    <w:rsid w:val="00C9082E"/>
    <w:rsid w:val="00C95951"/>
    <w:rsid w:val="00CA1E0E"/>
    <w:rsid w:val="00CA2A52"/>
    <w:rsid w:val="00CB484C"/>
    <w:rsid w:val="00CE6299"/>
    <w:rsid w:val="00D119ED"/>
    <w:rsid w:val="00D12205"/>
    <w:rsid w:val="00D14C32"/>
    <w:rsid w:val="00D237B3"/>
    <w:rsid w:val="00D3763E"/>
    <w:rsid w:val="00D406F5"/>
    <w:rsid w:val="00D419A7"/>
    <w:rsid w:val="00D52FC9"/>
    <w:rsid w:val="00D6737E"/>
    <w:rsid w:val="00D716B5"/>
    <w:rsid w:val="00D73391"/>
    <w:rsid w:val="00D76D33"/>
    <w:rsid w:val="00D82320"/>
    <w:rsid w:val="00DA6924"/>
    <w:rsid w:val="00DB0D96"/>
    <w:rsid w:val="00DC2250"/>
    <w:rsid w:val="00DC61BC"/>
    <w:rsid w:val="00DD41CC"/>
    <w:rsid w:val="00DE26E5"/>
    <w:rsid w:val="00DF14D1"/>
    <w:rsid w:val="00E13CB1"/>
    <w:rsid w:val="00E24FE0"/>
    <w:rsid w:val="00E4643A"/>
    <w:rsid w:val="00E50556"/>
    <w:rsid w:val="00E511F0"/>
    <w:rsid w:val="00E55487"/>
    <w:rsid w:val="00E743D2"/>
    <w:rsid w:val="00E83460"/>
    <w:rsid w:val="00E85765"/>
    <w:rsid w:val="00E92D64"/>
    <w:rsid w:val="00E950F7"/>
    <w:rsid w:val="00EA007D"/>
    <w:rsid w:val="00EA0CCA"/>
    <w:rsid w:val="00EF38B1"/>
    <w:rsid w:val="00EF69D3"/>
    <w:rsid w:val="00F0625F"/>
    <w:rsid w:val="00F16D99"/>
    <w:rsid w:val="00F2098F"/>
    <w:rsid w:val="00F20BE6"/>
    <w:rsid w:val="00F37631"/>
    <w:rsid w:val="00F40676"/>
    <w:rsid w:val="00F45A21"/>
    <w:rsid w:val="00F67CE2"/>
    <w:rsid w:val="00F76B2D"/>
    <w:rsid w:val="00F97C26"/>
    <w:rsid w:val="00FC3591"/>
    <w:rsid w:val="00FD0601"/>
    <w:rsid w:val="00FD45AE"/>
    <w:rsid w:val="00FE607A"/>
    <w:rsid w:val="00FF1AEC"/>
    <w:rsid w:val="00FF1D72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175108F-CBA2-43C9-89A0-94F42A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31"/>
    <w:pPr>
      <w:suppressAutoHyphens/>
      <w:spacing w:line="276" w:lineRule="auto"/>
    </w:pPr>
    <w:rPr>
      <w:rFonts w:eastAsia="Calibri"/>
      <w:color w:val="000000"/>
      <w:sz w:val="24"/>
      <w:szCs w:val="22"/>
      <w:lang w:eastAsia="zh-CN"/>
    </w:rPr>
  </w:style>
  <w:style w:type="paragraph" w:styleId="1">
    <w:name w:val="heading 1"/>
    <w:basedOn w:val="a0"/>
    <w:next w:val="a1"/>
    <w:qFormat/>
    <w:rsid w:val="0075583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5583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7558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9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55831"/>
    <w:rPr>
      <w:b/>
      <w:bCs/>
    </w:rPr>
  </w:style>
  <w:style w:type="character" w:customStyle="1" w:styleId="WW8Num1z1">
    <w:name w:val="WW8Num1z1"/>
    <w:rsid w:val="00755831"/>
  </w:style>
  <w:style w:type="character" w:customStyle="1" w:styleId="WW8Num1z2">
    <w:name w:val="WW8Num1z2"/>
    <w:rsid w:val="00755831"/>
  </w:style>
  <w:style w:type="character" w:customStyle="1" w:styleId="WW8Num1z3">
    <w:name w:val="WW8Num1z3"/>
    <w:rsid w:val="00755831"/>
  </w:style>
  <w:style w:type="character" w:customStyle="1" w:styleId="WW8Num1z4">
    <w:name w:val="WW8Num1z4"/>
    <w:rsid w:val="00755831"/>
  </w:style>
  <w:style w:type="character" w:customStyle="1" w:styleId="WW8Num1z5">
    <w:name w:val="WW8Num1z5"/>
    <w:rsid w:val="00755831"/>
  </w:style>
  <w:style w:type="character" w:customStyle="1" w:styleId="WW8Num1z6">
    <w:name w:val="WW8Num1z6"/>
    <w:rsid w:val="00755831"/>
  </w:style>
  <w:style w:type="character" w:customStyle="1" w:styleId="WW8Num1z7">
    <w:name w:val="WW8Num1z7"/>
    <w:rsid w:val="00755831"/>
  </w:style>
  <w:style w:type="character" w:customStyle="1" w:styleId="WW8Num1z8">
    <w:name w:val="WW8Num1z8"/>
    <w:rsid w:val="00755831"/>
  </w:style>
  <w:style w:type="character" w:customStyle="1" w:styleId="WW8Num2z0">
    <w:name w:val="WW8Num2z0"/>
    <w:rsid w:val="00755831"/>
    <w:rPr>
      <w:rFonts w:hint="default"/>
      <w:i/>
      <w:iCs/>
    </w:rPr>
  </w:style>
  <w:style w:type="character" w:customStyle="1" w:styleId="WW8Num2z1">
    <w:name w:val="WW8Num2z1"/>
    <w:rsid w:val="00755831"/>
  </w:style>
  <w:style w:type="character" w:customStyle="1" w:styleId="WW8Num2z2">
    <w:name w:val="WW8Num2z2"/>
    <w:rsid w:val="00755831"/>
  </w:style>
  <w:style w:type="character" w:customStyle="1" w:styleId="WW8Num2z3">
    <w:name w:val="WW8Num2z3"/>
    <w:rsid w:val="00755831"/>
  </w:style>
  <w:style w:type="character" w:customStyle="1" w:styleId="WW8Num2z4">
    <w:name w:val="WW8Num2z4"/>
    <w:rsid w:val="00755831"/>
  </w:style>
  <w:style w:type="character" w:customStyle="1" w:styleId="WW8Num2z5">
    <w:name w:val="WW8Num2z5"/>
    <w:rsid w:val="00755831"/>
  </w:style>
  <w:style w:type="character" w:customStyle="1" w:styleId="WW8Num2z6">
    <w:name w:val="WW8Num2z6"/>
    <w:rsid w:val="00755831"/>
  </w:style>
  <w:style w:type="character" w:customStyle="1" w:styleId="WW8Num2z7">
    <w:name w:val="WW8Num2z7"/>
    <w:rsid w:val="00755831"/>
  </w:style>
  <w:style w:type="character" w:customStyle="1" w:styleId="WW8Num2z8">
    <w:name w:val="WW8Num2z8"/>
    <w:rsid w:val="00755831"/>
  </w:style>
  <w:style w:type="character" w:customStyle="1" w:styleId="WW8Num3z0">
    <w:name w:val="WW8Num3z0"/>
    <w:rsid w:val="00755831"/>
    <w:rPr>
      <w:rFonts w:cs="Times New Roman" w:hint="default"/>
      <w:i/>
      <w:iCs/>
    </w:rPr>
  </w:style>
  <w:style w:type="character" w:customStyle="1" w:styleId="WW8Num3z1">
    <w:name w:val="WW8Num3z1"/>
    <w:rsid w:val="00755831"/>
    <w:rPr>
      <w:rFonts w:cs="Times New Roman"/>
    </w:rPr>
  </w:style>
  <w:style w:type="character" w:customStyle="1" w:styleId="WW8Num4z0">
    <w:name w:val="WW8Num4z0"/>
    <w:rsid w:val="00755831"/>
    <w:rPr>
      <w:rFonts w:eastAsia="Times New Roman"/>
      <w:i w:val="0"/>
      <w:sz w:val="24"/>
    </w:rPr>
  </w:style>
  <w:style w:type="character" w:customStyle="1" w:styleId="WW8Num4z1">
    <w:name w:val="WW8Num4z1"/>
    <w:rsid w:val="00755831"/>
  </w:style>
  <w:style w:type="character" w:customStyle="1" w:styleId="WW8Num4z2">
    <w:name w:val="WW8Num4z2"/>
    <w:rsid w:val="00755831"/>
  </w:style>
  <w:style w:type="character" w:customStyle="1" w:styleId="WW8Num4z3">
    <w:name w:val="WW8Num4z3"/>
    <w:rsid w:val="00755831"/>
  </w:style>
  <w:style w:type="character" w:customStyle="1" w:styleId="WW8Num4z4">
    <w:name w:val="WW8Num4z4"/>
    <w:rsid w:val="00755831"/>
  </w:style>
  <w:style w:type="character" w:customStyle="1" w:styleId="WW8Num4z5">
    <w:name w:val="WW8Num4z5"/>
    <w:rsid w:val="00755831"/>
  </w:style>
  <w:style w:type="character" w:customStyle="1" w:styleId="WW8Num4z6">
    <w:name w:val="WW8Num4z6"/>
    <w:rsid w:val="00755831"/>
  </w:style>
  <w:style w:type="character" w:customStyle="1" w:styleId="WW8Num4z7">
    <w:name w:val="WW8Num4z7"/>
    <w:rsid w:val="00755831"/>
  </w:style>
  <w:style w:type="character" w:customStyle="1" w:styleId="WW8Num4z8">
    <w:name w:val="WW8Num4z8"/>
    <w:rsid w:val="00755831"/>
  </w:style>
  <w:style w:type="character" w:customStyle="1" w:styleId="10">
    <w:name w:val="Основной шрифт абзаца1"/>
    <w:rsid w:val="00755831"/>
  </w:style>
  <w:style w:type="character" w:customStyle="1" w:styleId="30">
    <w:name w:val="Заголовок 3 Знак"/>
    <w:rsid w:val="00755831"/>
    <w:rPr>
      <w:rFonts w:ascii="Arial" w:hAnsi="Arial" w:cs="Arial"/>
      <w:b/>
      <w:bCs/>
      <w:sz w:val="26"/>
      <w:szCs w:val="26"/>
      <w:lang w:val="ru-RU" w:bidi="ar-SA"/>
    </w:rPr>
  </w:style>
  <w:style w:type="character" w:styleId="a5">
    <w:name w:val="Hyperlink"/>
    <w:rsid w:val="00755831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7558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755831"/>
    <w:pPr>
      <w:spacing w:after="140" w:line="288" w:lineRule="auto"/>
    </w:pPr>
  </w:style>
  <w:style w:type="paragraph" w:styleId="a6">
    <w:name w:val="List"/>
    <w:basedOn w:val="a1"/>
    <w:rsid w:val="00755831"/>
    <w:rPr>
      <w:rFonts w:cs="Mangal"/>
    </w:rPr>
  </w:style>
  <w:style w:type="paragraph" w:styleId="a7">
    <w:name w:val="caption"/>
    <w:basedOn w:val="a"/>
    <w:qFormat/>
    <w:rsid w:val="0075583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755831"/>
    <w:pPr>
      <w:suppressLineNumbers/>
    </w:pPr>
    <w:rPr>
      <w:rFonts w:cs="Mangal"/>
    </w:rPr>
  </w:style>
  <w:style w:type="paragraph" w:customStyle="1" w:styleId="a8">
    <w:name w:val="Блочная цитата"/>
    <w:basedOn w:val="a"/>
    <w:rsid w:val="00755831"/>
    <w:pPr>
      <w:spacing w:after="283"/>
      <w:ind w:left="567" w:right="567"/>
    </w:pPr>
  </w:style>
  <w:style w:type="paragraph" w:styleId="a9">
    <w:name w:val="Title"/>
    <w:basedOn w:val="a0"/>
    <w:next w:val="a1"/>
    <w:qFormat/>
    <w:rsid w:val="00755831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755831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376542"/>
    <w:pPr>
      <w:suppressAutoHyphens w:val="0"/>
      <w:spacing w:before="100" w:beforeAutospacing="1" w:after="142" w:line="288" w:lineRule="auto"/>
    </w:pPr>
    <w:rPr>
      <w:rFonts w:ascii="Calibri" w:eastAsia="Times New Roman" w:hAnsi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FD06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D0601"/>
    <w:rPr>
      <w:rFonts w:eastAsia="Calibri"/>
      <w:color w:val="000000"/>
      <w:sz w:val="24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D06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D0601"/>
    <w:rPr>
      <w:rFonts w:eastAsia="Calibri"/>
      <w:color w:val="000000"/>
      <w:sz w:val="24"/>
      <w:szCs w:val="22"/>
      <w:lang w:eastAsia="zh-CN"/>
    </w:rPr>
  </w:style>
  <w:style w:type="paragraph" w:styleId="af">
    <w:name w:val="List Paragraph"/>
    <w:basedOn w:val="a"/>
    <w:uiPriority w:val="34"/>
    <w:qFormat/>
    <w:rsid w:val="005C4D88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DA69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zh-CN"/>
    </w:rPr>
  </w:style>
  <w:style w:type="paragraph" w:customStyle="1" w:styleId="style13362067470000001016msonospacing">
    <w:name w:val="style_13362067470000001016msonospacing"/>
    <w:basedOn w:val="a"/>
    <w:rsid w:val="00E4643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4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4643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ethics_msu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977F-7EE2-4E54-871E-6EF0B7DB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61-e(</vt:lpstr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61-e(</dc:title>
  <dc:creator>Catta</dc:creator>
  <cp:lastModifiedBy>Vika</cp:lastModifiedBy>
  <cp:revision>6</cp:revision>
  <cp:lastPrinted>2015-11-26T11:49:00Z</cp:lastPrinted>
  <dcterms:created xsi:type="dcterms:W3CDTF">2016-02-03T06:15:00Z</dcterms:created>
  <dcterms:modified xsi:type="dcterms:W3CDTF">2016-02-05T07:24:00Z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&lt;ENInstantFormat&gt;&lt;Enabled&gt;0&lt;/Enabled&gt;&lt;ScanUnformatted&gt;1&lt;/ScanUnformatted&gt;&lt;ScanChanges&gt;1&lt;/ScanChanges&gt;&lt;/ENInstantFormat&gt;</vt:lpwstr>
  </property>
  <property fmtid="{D5CDD505-2E9C-101B-9397-08002B2CF9AE}" pid="3" name="EN.Layout">
    <vt:lpwstr>&lt;ENLayout&gt;&lt;Style&gt;SpringerBasicAuthorDate&lt;/Style&gt;&lt;LeftDelim&gt;{&lt;/LeftDelim&gt;&lt;RightDelim&gt;}&lt;/RightDelim&gt;&lt;FontName&gt;Times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</vt:lpwstr>
  </property>
  <property fmtid="{D5CDD505-2E9C-101B-9397-08002B2CF9AE}" pid="4" name="EN.Libraries">
    <vt:lpwstr>&lt;Libraries&gt;&lt;item db-id="99w5fstap9ttzhexsd6xzstidrd5z5p0p5ze"&gt;My EndNote Library&lt;record-ids&gt;&lt;item&gt;4&lt;/item&gt;&lt;/record-ids&gt;&lt;/item&gt;&lt;/Libraries&gt;</vt:lpwstr>
  </property>
</Properties>
</file>