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D6" w:rsidRDefault="003957D6" w:rsidP="001C76AB">
      <w:pPr>
        <w:rPr>
          <w:sz w:val="24"/>
          <w:szCs w:val="24"/>
        </w:rPr>
      </w:pPr>
    </w:p>
    <w:p w:rsidR="003957D6" w:rsidRDefault="003957D6" w:rsidP="001C76AB">
      <w:pPr>
        <w:rPr>
          <w:sz w:val="24"/>
          <w:szCs w:val="24"/>
        </w:rPr>
      </w:pPr>
    </w:p>
    <w:p w:rsidR="003957D6" w:rsidRDefault="003957D6" w:rsidP="001C76AB">
      <w:pPr>
        <w:rPr>
          <w:sz w:val="24"/>
          <w:szCs w:val="24"/>
        </w:rPr>
      </w:pPr>
    </w:p>
    <w:p w:rsidR="003957D6" w:rsidRPr="00DB2963" w:rsidRDefault="003957D6" w:rsidP="00216B4A">
      <w:pPr>
        <w:pStyle w:val="2"/>
        <w:jc w:val="center"/>
        <w:rPr>
          <w:sz w:val="26"/>
          <w:szCs w:val="26"/>
          <w:u w:val="single"/>
        </w:rPr>
      </w:pPr>
      <w:r w:rsidRPr="00DB2963">
        <w:rPr>
          <w:sz w:val="26"/>
          <w:szCs w:val="26"/>
          <w:u w:val="single"/>
        </w:rPr>
        <w:t>Московский государственный университет имени М.В.Ломоносова</w:t>
      </w:r>
    </w:p>
    <w:p w:rsidR="003957D6" w:rsidRDefault="003957D6" w:rsidP="00216B4A">
      <w:pPr>
        <w:pStyle w:val="2"/>
        <w:jc w:val="center"/>
        <w:rPr>
          <w:color w:val="993300"/>
        </w:rPr>
      </w:pPr>
      <w:r w:rsidRPr="00216B4A">
        <w:rPr>
          <w:color w:val="993300"/>
        </w:rPr>
        <w:t>Комиссия МГУ по биоэтике</w:t>
      </w:r>
    </w:p>
    <w:p w:rsidR="003957D6" w:rsidRPr="0037512A" w:rsidRDefault="003957D6" w:rsidP="0037512A"/>
    <w:p w:rsidR="003957D6" w:rsidRPr="002929F3" w:rsidRDefault="00183BE3" w:rsidP="0037512A">
      <w:pPr>
        <w:pStyle w:val="3"/>
        <w:jc w:val="center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Открытое з</w:t>
      </w:r>
      <w:r w:rsidR="003957D6" w:rsidRPr="00216B4A">
        <w:rPr>
          <w:rFonts w:ascii="Times New Roman" w:hAnsi="Times New Roman" w:cs="Times New Roman"/>
          <w:b w:val="0"/>
          <w:bCs w:val="0"/>
        </w:rPr>
        <w:t xml:space="preserve">аседание </w:t>
      </w:r>
      <w:r w:rsidR="003957D6" w:rsidRPr="00ED68CE">
        <w:rPr>
          <w:rFonts w:ascii="Times New Roman" w:hAnsi="Times New Roman" w:cs="Times New Roman"/>
          <w:b w:val="0"/>
          <w:bCs w:val="0"/>
        </w:rPr>
        <w:t xml:space="preserve">№ </w:t>
      </w:r>
      <w:r w:rsidR="003957D6">
        <w:rPr>
          <w:rFonts w:ascii="Times New Roman" w:hAnsi="Times New Roman" w:cs="Times New Roman"/>
          <w:b w:val="0"/>
          <w:bCs w:val="0"/>
        </w:rPr>
        <w:t>6</w:t>
      </w:r>
      <w:r w:rsidR="00386E42">
        <w:rPr>
          <w:rFonts w:ascii="Times New Roman" w:hAnsi="Times New Roman" w:cs="Times New Roman"/>
          <w:b w:val="0"/>
          <w:bCs w:val="0"/>
        </w:rPr>
        <w:t>7</w:t>
      </w:r>
      <w:r w:rsidR="003957D6">
        <w:rPr>
          <w:rFonts w:ascii="Times New Roman" w:hAnsi="Times New Roman" w:cs="Times New Roman"/>
          <w:b w:val="0"/>
          <w:bCs w:val="0"/>
        </w:rPr>
        <w:t>-о (</w:t>
      </w:r>
      <w:r w:rsidR="00386E42">
        <w:rPr>
          <w:rFonts w:ascii="Times New Roman" w:hAnsi="Times New Roman" w:cs="Times New Roman"/>
          <w:b w:val="0"/>
          <w:bCs w:val="0"/>
        </w:rPr>
        <w:t>7</w:t>
      </w:r>
      <w:r w:rsidR="003957D6" w:rsidRPr="00ED68CE">
        <w:rPr>
          <w:rFonts w:ascii="Times New Roman" w:hAnsi="Times New Roman" w:cs="Times New Roman"/>
          <w:b w:val="0"/>
          <w:bCs w:val="0"/>
        </w:rPr>
        <w:t>-е в</w:t>
      </w:r>
      <w:r w:rsidR="003957D6" w:rsidRPr="00216B4A">
        <w:rPr>
          <w:rFonts w:ascii="Times New Roman" w:hAnsi="Times New Roman" w:cs="Times New Roman"/>
          <w:b w:val="0"/>
          <w:bCs w:val="0"/>
        </w:rPr>
        <w:t xml:space="preserve"> 201</w:t>
      </w:r>
      <w:r w:rsidR="003957D6">
        <w:rPr>
          <w:rFonts w:ascii="Times New Roman" w:hAnsi="Times New Roman" w:cs="Times New Roman"/>
          <w:b w:val="0"/>
          <w:bCs w:val="0"/>
        </w:rPr>
        <w:t>5</w:t>
      </w:r>
      <w:r w:rsidR="003957D6" w:rsidRPr="00216B4A">
        <w:rPr>
          <w:rFonts w:ascii="Times New Roman" w:hAnsi="Times New Roman" w:cs="Times New Roman"/>
          <w:b w:val="0"/>
          <w:bCs w:val="0"/>
        </w:rPr>
        <w:t>/1</w:t>
      </w:r>
      <w:r w:rsidR="003957D6">
        <w:rPr>
          <w:rFonts w:ascii="Times New Roman" w:hAnsi="Times New Roman" w:cs="Times New Roman"/>
          <w:b w:val="0"/>
          <w:bCs w:val="0"/>
        </w:rPr>
        <w:t>6</w:t>
      </w:r>
      <w:r w:rsidR="003957D6" w:rsidRPr="00216B4A">
        <w:rPr>
          <w:rFonts w:ascii="Times New Roman" w:hAnsi="Times New Roman" w:cs="Times New Roman"/>
          <w:b w:val="0"/>
          <w:bCs w:val="0"/>
        </w:rPr>
        <w:t xml:space="preserve"> уч.г)</w:t>
      </w:r>
    </w:p>
    <w:p w:rsidR="003957D6" w:rsidRDefault="00386E42" w:rsidP="0037512A">
      <w:pPr>
        <w:jc w:val="center"/>
        <w:rPr>
          <w:sz w:val="28"/>
          <w:szCs w:val="28"/>
        </w:rPr>
      </w:pPr>
      <w:r>
        <w:rPr>
          <w:b/>
          <w:bCs/>
          <w:color w:val="993300"/>
          <w:sz w:val="28"/>
          <w:szCs w:val="28"/>
        </w:rPr>
        <w:t>1</w:t>
      </w:r>
      <w:r w:rsidR="00744EE7">
        <w:rPr>
          <w:b/>
          <w:bCs/>
          <w:color w:val="993300"/>
          <w:sz w:val="28"/>
          <w:szCs w:val="28"/>
        </w:rPr>
        <w:t>4</w:t>
      </w:r>
      <w:r w:rsidR="003957D6">
        <w:rPr>
          <w:b/>
          <w:bCs/>
          <w:color w:val="993300"/>
          <w:sz w:val="28"/>
          <w:szCs w:val="28"/>
        </w:rPr>
        <w:t xml:space="preserve"> </w:t>
      </w:r>
      <w:r>
        <w:rPr>
          <w:b/>
          <w:bCs/>
          <w:color w:val="993300"/>
          <w:sz w:val="28"/>
          <w:szCs w:val="28"/>
        </w:rPr>
        <w:t>апреля</w:t>
      </w:r>
      <w:r w:rsidR="003957D6" w:rsidRPr="008837D0">
        <w:rPr>
          <w:b/>
          <w:bCs/>
          <w:color w:val="993300"/>
          <w:sz w:val="28"/>
          <w:szCs w:val="28"/>
        </w:rPr>
        <w:t xml:space="preserve"> 201</w:t>
      </w:r>
      <w:r w:rsidR="00744EE7">
        <w:rPr>
          <w:b/>
          <w:bCs/>
          <w:color w:val="993300"/>
          <w:sz w:val="28"/>
          <w:szCs w:val="28"/>
        </w:rPr>
        <w:t>6</w:t>
      </w:r>
      <w:r w:rsidR="003957D6" w:rsidRPr="008837D0">
        <w:rPr>
          <w:color w:val="993300"/>
          <w:sz w:val="28"/>
          <w:szCs w:val="28"/>
        </w:rPr>
        <w:t xml:space="preserve"> г.</w:t>
      </w:r>
      <w:r w:rsidR="003957D6" w:rsidRPr="008837D0">
        <w:rPr>
          <w:sz w:val="28"/>
          <w:szCs w:val="28"/>
        </w:rPr>
        <w:t xml:space="preserve"> </w:t>
      </w:r>
    </w:p>
    <w:p w:rsidR="003957D6" w:rsidRPr="008837D0" w:rsidRDefault="003957D6" w:rsidP="0037512A">
      <w:pPr>
        <w:pStyle w:val="3"/>
        <w:jc w:val="center"/>
        <w:rPr>
          <w:rFonts w:ascii="Times New Roman" w:hAnsi="Times New Roman" w:cs="Times New Roman"/>
          <w:b w:val="0"/>
          <w:bCs w:val="0"/>
        </w:rPr>
      </w:pPr>
      <w:r w:rsidRPr="008837D0">
        <w:rPr>
          <w:rFonts w:ascii="Times New Roman" w:hAnsi="Times New Roman" w:cs="Times New Roman"/>
          <w:b w:val="0"/>
          <w:bCs w:val="0"/>
        </w:rPr>
        <w:t xml:space="preserve">на Биологическом факультете </w:t>
      </w:r>
      <w:r w:rsidRPr="003647A8">
        <w:rPr>
          <w:rFonts w:ascii="Times New Roman" w:hAnsi="Times New Roman" w:cs="Times New Roman"/>
          <w:color w:val="993300"/>
          <w:sz w:val="28"/>
          <w:szCs w:val="28"/>
        </w:rPr>
        <w:t xml:space="preserve">в ауд. </w:t>
      </w:r>
      <w:r w:rsidR="00386E42">
        <w:rPr>
          <w:rFonts w:ascii="Times New Roman" w:hAnsi="Times New Roman" w:cs="Times New Roman"/>
          <w:color w:val="993300"/>
          <w:sz w:val="28"/>
          <w:szCs w:val="28"/>
        </w:rPr>
        <w:t>557</w:t>
      </w:r>
      <w:r w:rsidRPr="008837D0">
        <w:rPr>
          <w:rFonts w:ascii="Times New Roman" w:hAnsi="Times New Roman" w:cs="Times New Roman"/>
          <w:b w:val="0"/>
          <w:bCs w:val="0"/>
        </w:rPr>
        <w:t xml:space="preserve"> </w:t>
      </w:r>
    </w:p>
    <w:p w:rsidR="003957D6" w:rsidRPr="008837D0" w:rsidRDefault="003957D6" w:rsidP="0037512A">
      <w:pPr>
        <w:jc w:val="center"/>
        <w:rPr>
          <w:sz w:val="28"/>
          <w:szCs w:val="28"/>
        </w:rPr>
      </w:pPr>
      <w:r w:rsidRPr="008837D0">
        <w:rPr>
          <w:sz w:val="28"/>
          <w:szCs w:val="28"/>
        </w:rPr>
        <w:t xml:space="preserve">в </w:t>
      </w:r>
      <w:r w:rsidRPr="008837D0">
        <w:rPr>
          <w:b/>
          <w:bCs/>
          <w:color w:val="993300"/>
          <w:sz w:val="28"/>
          <w:szCs w:val="28"/>
        </w:rPr>
        <w:t>1</w:t>
      </w:r>
      <w:r>
        <w:rPr>
          <w:b/>
          <w:bCs/>
          <w:color w:val="993300"/>
          <w:sz w:val="28"/>
          <w:szCs w:val="28"/>
        </w:rPr>
        <w:t>7.</w:t>
      </w:r>
      <w:r w:rsidR="00E40511">
        <w:rPr>
          <w:b/>
          <w:bCs/>
          <w:color w:val="993300"/>
          <w:sz w:val="28"/>
          <w:szCs w:val="28"/>
        </w:rPr>
        <w:t>3</w:t>
      </w:r>
      <w:r w:rsidRPr="00B6753F">
        <w:rPr>
          <w:b/>
          <w:bCs/>
          <w:color w:val="993300"/>
          <w:sz w:val="28"/>
          <w:szCs w:val="28"/>
        </w:rPr>
        <w:t>0</w:t>
      </w:r>
    </w:p>
    <w:p w:rsidR="003957D6" w:rsidRDefault="003957D6" w:rsidP="00E567AE">
      <w:pPr>
        <w:rPr>
          <w:b/>
          <w:bCs/>
          <w:sz w:val="24"/>
          <w:szCs w:val="24"/>
        </w:rPr>
      </w:pPr>
    </w:p>
    <w:p w:rsidR="003957D6" w:rsidRPr="009B444C" w:rsidRDefault="003957D6" w:rsidP="00386E42">
      <w:pPr>
        <w:pStyle w:val="3"/>
        <w:spacing w:after="240"/>
        <w:jc w:val="center"/>
        <w:rPr>
          <w:b w:val="0"/>
          <w:bCs w:val="0"/>
          <w:i/>
          <w:iCs/>
        </w:rPr>
      </w:pPr>
      <w:r>
        <w:t>Повестка заседания:</w:t>
      </w:r>
    </w:p>
    <w:p w:rsidR="00164AFF" w:rsidRDefault="00164AFF" w:rsidP="00386E42">
      <w:pPr>
        <w:numPr>
          <w:ilvl w:val="0"/>
          <w:numId w:val="12"/>
        </w:numPr>
        <w:shd w:val="clear" w:color="auto" w:fill="FFFFFF"/>
        <w:spacing w:after="120"/>
        <w:ind w:left="714" w:hanging="357"/>
        <w:jc w:val="both"/>
        <w:rPr>
          <w:sz w:val="26"/>
          <w:szCs w:val="26"/>
        </w:rPr>
      </w:pPr>
      <w:r w:rsidRPr="00386E42">
        <w:rPr>
          <w:sz w:val="26"/>
          <w:szCs w:val="26"/>
        </w:rPr>
        <w:t xml:space="preserve">Встреча Комиссии МГУ по биоэтике со студентами и сотрудниками МГУ. Обсуждение отчета о деятельности Комиссии по биоэтике за год. Обсуждение предложений и проблем. Ответы на вопросы. </w:t>
      </w:r>
      <w:r w:rsidRPr="00386E42">
        <w:rPr>
          <w:i/>
          <w:sz w:val="26"/>
          <w:szCs w:val="26"/>
          <w:u w:val="single"/>
        </w:rPr>
        <w:t>Ответственные: И.И.Полетаева и Е.А.Кушнир</w:t>
      </w:r>
      <w:r w:rsidRPr="00386E42">
        <w:rPr>
          <w:sz w:val="26"/>
          <w:szCs w:val="26"/>
        </w:rPr>
        <w:t xml:space="preserve">. </w:t>
      </w:r>
    </w:p>
    <w:p w:rsidR="00183BE3" w:rsidRPr="007A24C2" w:rsidRDefault="00183BE3" w:rsidP="00386E42">
      <w:pPr>
        <w:numPr>
          <w:ilvl w:val="0"/>
          <w:numId w:val="12"/>
        </w:numPr>
        <w:shd w:val="clear" w:color="auto" w:fill="FFFFFF"/>
        <w:spacing w:after="120"/>
        <w:ind w:left="714" w:hanging="357"/>
        <w:jc w:val="both"/>
        <w:rPr>
          <w:sz w:val="26"/>
          <w:szCs w:val="26"/>
        </w:rPr>
      </w:pPr>
      <w:r w:rsidRPr="007A24C2">
        <w:rPr>
          <w:sz w:val="26"/>
          <w:szCs w:val="26"/>
        </w:rPr>
        <w:t>Обзорная лекция о текущей ситуации по нормативному регулированию работ с лабораторными животными в России и Европе.</w:t>
      </w:r>
      <w:r w:rsidRPr="007A24C2">
        <w:rPr>
          <w:i/>
          <w:sz w:val="26"/>
          <w:szCs w:val="26"/>
          <w:u w:val="single"/>
        </w:rPr>
        <w:t xml:space="preserve"> Ответственный: В.С.Попов.</w:t>
      </w:r>
    </w:p>
    <w:p w:rsidR="00164AFF" w:rsidRPr="00386E42" w:rsidRDefault="00164AFF" w:rsidP="00386E42">
      <w:pPr>
        <w:numPr>
          <w:ilvl w:val="0"/>
          <w:numId w:val="12"/>
        </w:numPr>
        <w:shd w:val="clear" w:color="auto" w:fill="FFFFFF"/>
        <w:spacing w:after="120"/>
        <w:ind w:left="714" w:hanging="357"/>
        <w:jc w:val="both"/>
        <w:rPr>
          <w:sz w:val="26"/>
          <w:szCs w:val="26"/>
        </w:rPr>
      </w:pPr>
      <w:bookmarkStart w:id="0" w:name="_GoBack"/>
      <w:bookmarkEnd w:id="0"/>
      <w:r w:rsidRPr="00386E42">
        <w:rPr>
          <w:sz w:val="26"/>
          <w:szCs w:val="26"/>
        </w:rPr>
        <w:t xml:space="preserve">Обсуждение проекта программы обучающего курса для сотрудников МГУ, использующих лабораторных животных в НИР и учебном процессе. </w:t>
      </w:r>
      <w:r w:rsidRPr="00386E42">
        <w:rPr>
          <w:i/>
          <w:sz w:val="26"/>
          <w:szCs w:val="26"/>
          <w:u w:val="single"/>
        </w:rPr>
        <w:t>Ответственный: В.С.Попов.</w:t>
      </w:r>
    </w:p>
    <w:p w:rsidR="00386E42" w:rsidRPr="00386E42" w:rsidRDefault="00164AFF" w:rsidP="00164AFF">
      <w:pPr>
        <w:numPr>
          <w:ilvl w:val="0"/>
          <w:numId w:val="12"/>
        </w:numPr>
        <w:contextualSpacing/>
        <w:jc w:val="both"/>
        <w:rPr>
          <w:i/>
          <w:sz w:val="26"/>
          <w:szCs w:val="26"/>
          <w:u w:val="single"/>
        </w:rPr>
      </w:pPr>
      <w:r w:rsidRPr="00386E42">
        <w:rPr>
          <w:rFonts w:cs="Arial"/>
          <w:sz w:val="26"/>
          <w:szCs w:val="26"/>
        </w:rPr>
        <w:t xml:space="preserve">Международное сотрудничество в области биоэтики. </w:t>
      </w:r>
    </w:p>
    <w:p w:rsidR="00164AFF" w:rsidRPr="00386E42" w:rsidRDefault="00164AFF" w:rsidP="00386E42">
      <w:pPr>
        <w:spacing w:after="120"/>
        <w:ind w:left="720"/>
        <w:jc w:val="both"/>
        <w:rPr>
          <w:i/>
          <w:sz w:val="26"/>
          <w:szCs w:val="26"/>
          <w:u w:val="single"/>
        </w:rPr>
      </w:pPr>
      <w:r w:rsidRPr="00386E42">
        <w:rPr>
          <w:i/>
          <w:sz w:val="26"/>
          <w:szCs w:val="26"/>
          <w:u w:val="single"/>
        </w:rPr>
        <w:t>Докладчик: чл.-корр. РАН Борис Григорьевич Юдин.</w:t>
      </w:r>
    </w:p>
    <w:p w:rsidR="00E567AE" w:rsidRPr="00386E42" w:rsidRDefault="00E567AE" w:rsidP="00386E42">
      <w:pPr>
        <w:numPr>
          <w:ilvl w:val="0"/>
          <w:numId w:val="12"/>
        </w:numPr>
        <w:contextualSpacing/>
        <w:jc w:val="both"/>
        <w:rPr>
          <w:i/>
          <w:sz w:val="26"/>
          <w:szCs w:val="26"/>
          <w:u w:val="single"/>
        </w:rPr>
      </w:pPr>
      <w:r w:rsidRPr="00386E42">
        <w:rPr>
          <w:sz w:val="26"/>
          <w:szCs w:val="26"/>
        </w:rPr>
        <w:t xml:space="preserve">Рассмотрение обращений сотрудников и документов, требующих официального утверждения Комиссии по биоэтике МГУ. </w:t>
      </w:r>
      <w:r w:rsidRPr="00386E42">
        <w:rPr>
          <w:i/>
          <w:sz w:val="26"/>
          <w:szCs w:val="26"/>
          <w:u w:val="single"/>
        </w:rPr>
        <w:t>Ответственны</w:t>
      </w:r>
      <w:r w:rsidR="00386E42" w:rsidRPr="00386E42">
        <w:rPr>
          <w:i/>
          <w:sz w:val="26"/>
          <w:szCs w:val="26"/>
          <w:u w:val="single"/>
        </w:rPr>
        <w:t>й</w:t>
      </w:r>
      <w:r w:rsidRPr="00386E42">
        <w:rPr>
          <w:i/>
          <w:sz w:val="26"/>
          <w:szCs w:val="26"/>
          <w:u w:val="single"/>
        </w:rPr>
        <w:t>:  Е.А.Кушнир.</w:t>
      </w:r>
    </w:p>
    <w:p w:rsidR="003957D6" w:rsidRPr="00386E42" w:rsidRDefault="003957D6" w:rsidP="00E567AE">
      <w:pPr>
        <w:tabs>
          <w:tab w:val="num" w:pos="284"/>
        </w:tabs>
        <w:rPr>
          <w:b/>
          <w:bCs/>
          <w:i/>
          <w:iCs/>
          <w:sz w:val="26"/>
          <w:szCs w:val="26"/>
        </w:rPr>
      </w:pPr>
    </w:p>
    <w:p w:rsidR="003957D6" w:rsidRDefault="003957D6" w:rsidP="00113E18">
      <w:pPr>
        <w:tabs>
          <w:tab w:val="num" w:pos="284"/>
        </w:tabs>
        <w:ind w:left="360" w:hanging="360"/>
        <w:rPr>
          <w:b/>
          <w:bCs/>
          <w:i/>
          <w:iCs/>
          <w:sz w:val="24"/>
          <w:szCs w:val="24"/>
        </w:rPr>
      </w:pPr>
    </w:p>
    <w:p w:rsidR="003957D6" w:rsidRPr="005056FF" w:rsidRDefault="003957D6" w:rsidP="00113E18">
      <w:pPr>
        <w:tabs>
          <w:tab w:val="num" w:pos="284"/>
        </w:tabs>
        <w:ind w:left="360" w:hanging="360"/>
        <w:rPr>
          <w:b/>
          <w:bCs/>
          <w:i/>
          <w:iCs/>
          <w:sz w:val="24"/>
          <w:szCs w:val="24"/>
        </w:rPr>
      </w:pPr>
      <w:r w:rsidRPr="005056FF">
        <w:rPr>
          <w:b/>
          <w:bCs/>
          <w:i/>
          <w:iCs/>
          <w:sz w:val="24"/>
          <w:szCs w:val="24"/>
        </w:rPr>
        <w:t xml:space="preserve">Председатель </w:t>
      </w:r>
    </w:p>
    <w:p w:rsidR="003957D6" w:rsidRPr="005056FF" w:rsidRDefault="003957D6" w:rsidP="00113E18">
      <w:pPr>
        <w:tabs>
          <w:tab w:val="num" w:pos="284"/>
        </w:tabs>
        <w:ind w:left="360" w:hanging="360"/>
        <w:rPr>
          <w:b/>
          <w:bCs/>
          <w:i/>
          <w:iCs/>
          <w:sz w:val="24"/>
          <w:szCs w:val="24"/>
        </w:rPr>
      </w:pPr>
      <w:r w:rsidRPr="005056FF">
        <w:rPr>
          <w:b/>
          <w:bCs/>
          <w:i/>
          <w:iCs/>
          <w:sz w:val="24"/>
          <w:szCs w:val="24"/>
        </w:rPr>
        <w:t>Комиссии МГУ по биоэтике</w:t>
      </w:r>
    </w:p>
    <w:p w:rsidR="003957D6" w:rsidRPr="005056FF" w:rsidRDefault="003957D6" w:rsidP="00113E18">
      <w:pPr>
        <w:tabs>
          <w:tab w:val="num" w:pos="284"/>
        </w:tabs>
        <w:ind w:left="360" w:hanging="360"/>
        <w:rPr>
          <w:b/>
          <w:bCs/>
          <w:i/>
          <w:iCs/>
          <w:sz w:val="24"/>
          <w:szCs w:val="24"/>
        </w:rPr>
      </w:pPr>
      <w:r w:rsidRPr="005056FF">
        <w:rPr>
          <w:b/>
          <w:bCs/>
          <w:i/>
          <w:iCs/>
          <w:sz w:val="24"/>
          <w:szCs w:val="24"/>
        </w:rPr>
        <w:t>д.б.н., проф.</w:t>
      </w:r>
      <w:r w:rsidRPr="005056FF">
        <w:rPr>
          <w:b/>
          <w:bCs/>
          <w:i/>
          <w:iCs/>
          <w:sz w:val="24"/>
          <w:szCs w:val="24"/>
        </w:rPr>
        <w:tab/>
      </w:r>
      <w:r w:rsidRPr="005056FF">
        <w:rPr>
          <w:b/>
          <w:bCs/>
          <w:i/>
          <w:iCs/>
          <w:sz w:val="24"/>
          <w:szCs w:val="24"/>
        </w:rPr>
        <w:tab/>
      </w:r>
      <w:r w:rsidRPr="005056FF">
        <w:rPr>
          <w:b/>
          <w:bCs/>
          <w:i/>
          <w:iCs/>
          <w:sz w:val="24"/>
          <w:szCs w:val="24"/>
        </w:rPr>
        <w:tab/>
      </w:r>
      <w:r w:rsidRPr="005056FF">
        <w:rPr>
          <w:b/>
          <w:bCs/>
          <w:i/>
          <w:iCs/>
          <w:sz w:val="24"/>
          <w:szCs w:val="24"/>
        </w:rPr>
        <w:tab/>
      </w:r>
      <w:r w:rsidRPr="005056FF">
        <w:rPr>
          <w:b/>
          <w:bCs/>
          <w:i/>
          <w:iCs/>
          <w:sz w:val="24"/>
          <w:szCs w:val="24"/>
        </w:rPr>
        <w:tab/>
      </w:r>
      <w:r w:rsidRPr="005056FF">
        <w:rPr>
          <w:b/>
          <w:bCs/>
          <w:i/>
          <w:iCs/>
          <w:sz w:val="24"/>
          <w:szCs w:val="24"/>
        </w:rPr>
        <w:tab/>
      </w:r>
      <w:r w:rsidRPr="005056FF">
        <w:rPr>
          <w:b/>
          <w:bCs/>
          <w:i/>
          <w:iCs/>
          <w:sz w:val="24"/>
          <w:szCs w:val="24"/>
        </w:rPr>
        <w:tab/>
      </w:r>
      <w:r w:rsidR="008504CF" w:rsidRPr="008504CF">
        <w:rPr>
          <w:b/>
          <w:bCs/>
          <w:i/>
          <w:iCs/>
          <w:sz w:val="24"/>
          <w:szCs w:val="24"/>
        </w:rPr>
        <w:t xml:space="preserve">                           </w:t>
      </w:r>
      <w:r w:rsidRPr="005056FF">
        <w:rPr>
          <w:b/>
          <w:bCs/>
          <w:i/>
          <w:iCs/>
          <w:sz w:val="24"/>
          <w:szCs w:val="24"/>
        </w:rPr>
        <w:t xml:space="preserve">Н.Н.Марфенин </w:t>
      </w:r>
    </w:p>
    <w:p w:rsidR="003957D6" w:rsidRPr="008837D0" w:rsidRDefault="003957D6" w:rsidP="00113E18">
      <w:pPr>
        <w:tabs>
          <w:tab w:val="num" w:pos="284"/>
        </w:tabs>
        <w:ind w:left="360" w:hanging="360"/>
        <w:rPr>
          <w:sz w:val="24"/>
          <w:szCs w:val="24"/>
        </w:rPr>
      </w:pPr>
    </w:p>
    <w:p w:rsidR="003957D6" w:rsidRDefault="003957D6" w:rsidP="00113E18">
      <w:pPr>
        <w:tabs>
          <w:tab w:val="num" w:pos="284"/>
        </w:tabs>
        <w:ind w:left="360" w:hanging="360"/>
      </w:pPr>
    </w:p>
    <w:p w:rsidR="003957D6" w:rsidRDefault="003957D6" w:rsidP="00113E18">
      <w:pPr>
        <w:tabs>
          <w:tab w:val="num" w:pos="284"/>
        </w:tabs>
        <w:ind w:left="360" w:hanging="360"/>
      </w:pPr>
    </w:p>
    <w:p w:rsidR="003957D6" w:rsidRPr="008837D0" w:rsidRDefault="00386E42" w:rsidP="00113E18">
      <w:pPr>
        <w:tabs>
          <w:tab w:val="num" w:pos="284"/>
        </w:tabs>
        <w:ind w:left="360" w:hanging="360"/>
      </w:pPr>
      <w:r>
        <w:t>1 апреля</w:t>
      </w:r>
      <w:r w:rsidR="003957D6">
        <w:t xml:space="preserve"> </w:t>
      </w:r>
      <w:r w:rsidR="003957D6" w:rsidRPr="008837D0">
        <w:t xml:space="preserve"> 201</w:t>
      </w:r>
      <w:r w:rsidR="00E567AE">
        <w:t>6</w:t>
      </w:r>
      <w:r w:rsidR="003957D6" w:rsidRPr="008837D0">
        <w:t xml:space="preserve"> г.</w:t>
      </w:r>
    </w:p>
    <w:p w:rsidR="003957D6" w:rsidRDefault="003957D6" w:rsidP="00113E18">
      <w:pPr>
        <w:tabs>
          <w:tab w:val="num" w:pos="284"/>
        </w:tabs>
        <w:ind w:left="360" w:hanging="360"/>
        <w:rPr>
          <w:sz w:val="24"/>
          <w:szCs w:val="24"/>
        </w:rPr>
      </w:pPr>
    </w:p>
    <w:p w:rsidR="003957D6" w:rsidRPr="005056FF" w:rsidRDefault="003957D6">
      <w:pPr>
        <w:rPr>
          <w:i/>
          <w:iCs/>
        </w:rPr>
      </w:pPr>
      <w:r w:rsidRPr="005056FF">
        <w:rPr>
          <w:i/>
          <w:iCs/>
        </w:rPr>
        <w:t>Подготовила: Е.А.Кушнир</w:t>
      </w:r>
    </w:p>
    <w:sectPr w:rsidR="003957D6" w:rsidRPr="005056FF" w:rsidSect="001C23B2">
      <w:pgSz w:w="11906" w:h="16838"/>
      <w:pgMar w:top="1134" w:right="141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47" w:hanging="390"/>
      </w:pPr>
      <w:rPr>
        <w:rFonts w:eastAsia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70514"/>
    <w:multiLevelType w:val="hybridMultilevel"/>
    <w:tmpl w:val="54468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0D7DC2"/>
    <w:multiLevelType w:val="hybridMultilevel"/>
    <w:tmpl w:val="95FEE0FC"/>
    <w:lvl w:ilvl="0" w:tplc="54F24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393F21"/>
    <w:multiLevelType w:val="hybridMultilevel"/>
    <w:tmpl w:val="0A3E6550"/>
    <w:lvl w:ilvl="0" w:tplc="722C64DE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00DDD"/>
    <w:multiLevelType w:val="multilevel"/>
    <w:tmpl w:val="944A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82B2F"/>
    <w:multiLevelType w:val="hybridMultilevel"/>
    <w:tmpl w:val="CD78ECDA"/>
    <w:lvl w:ilvl="0" w:tplc="525E4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C5499"/>
    <w:multiLevelType w:val="multilevel"/>
    <w:tmpl w:val="52FE67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CA6ECC"/>
    <w:multiLevelType w:val="multilevel"/>
    <w:tmpl w:val="CFC2E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6C2EB3"/>
    <w:multiLevelType w:val="multilevel"/>
    <w:tmpl w:val="CA78E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8A16BC"/>
    <w:multiLevelType w:val="multilevel"/>
    <w:tmpl w:val="C7489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8A7C63"/>
    <w:multiLevelType w:val="hybridMultilevel"/>
    <w:tmpl w:val="B28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1C76AB"/>
    <w:rsid w:val="0005245A"/>
    <w:rsid w:val="0006259D"/>
    <w:rsid w:val="000C1CB6"/>
    <w:rsid w:val="00113E18"/>
    <w:rsid w:val="00146785"/>
    <w:rsid w:val="001636DB"/>
    <w:rsid w:val="00164AFF"/>
    <w:rsid w:val="00183BE3"/>
    <w:rsid w:val="001C23B2"/>
    <w:rsid w:val="001C76AB"/>
    <w:rsid w:val="00216B4A"/>
    <w:rsid w:val="00262779"/>
    <w:rsid w:val="00274BFB"/>
    <w:rsid w:val="002929F3"/>
    <w:rsid w:val="002A391C"/>
    <w:rsid w:val="00304CD1"/>
    <w:rsid w:val="00333559"/>
    <w:rsid w:val="003647A8"/>
    <w:rsid w:val="0037512A"/>
    <w:rsid w:val="00386E42"/>
    <w:rsid w:val="00394331"/>
    <w:rsid w:val="003957D6"/>
    <w:rsid w:val="003C5052"/>
    <w:rsid w:val="003E2F59"/>
    <w:rsid w:val="003F3BFC"/>
    <w:rsid w:val="004452BD"/>
    <w:rsid w:val="004A62E5"/>
    <w:rsid w:val="004E2ABF"/>
    <w:rsid w:val="004E3689"/>
    <w:rsid w:val="004E7A83"/>
    <w:rsid w:val="005056FF"/>
    <w:rsid w:val="00507C72"/>
    <w:rsid w:val="00554D45"/>
    <w:rsid w:val="00555652"/>
    <w:rsid w:val="0060360A"/>
    <w:rsid w:val="00652EFD"/>
    <w:rsid w:val="00691059"/>
    <w:rsid w:val="006E55B8"/>
    <w:rsid w:val="00744EE7"/>
    <w:rsid w:val="007554CF"/>
    <w:rsid w:val="00774125"/>
    <w:rsid w:val="007A24C2"/>
    <w:rsid w:val="00847418"/>
    <w:rsid w:val="008504CF"/>
    <w:rsid w:val="00855B01"/>
    <w:rsid w:val="00865E35"/>
    <w:rsid w:val="008837D0"/>
    <w:rsid w:val="00894B48"/>
    <w:rsid w:val="008B1695"/>
    <w:rsid w:val="008F481D"/>
    <w:rsid w:val="00903243"/>
    <w:rsid w:val="009316AD"/>
    <w:rsid w:val="009B444C"/>
    <w:rsid w:val="009C56F8"/>
    <w:rsid w:val="00AB03D7"/>
    <w:rsid w:val="00AB28B9"/>
    <w:rsid w:val="00B20C1B"/>
    <w:rsid w:val="00B6753F"/>
    <w:rsid w:val="00B74CFA"/>
    <w:rsid w:val="00C93D7A"/>
    <w:rsid w:val="00CB7637"/>
    <w:rsid w:val="00CF6CC9"/>
    <w:rsid w:val="00D1490A"/>
    <w:rsid w:val="00DB2963"/>
    <w:rsid w:val="00E1082F"/>
    <w:rsid w:val="00E26CF7"/>
    <w:rsid w:val="00E40511"/>
    <w:rsid w:val="00E567AE"/>
    <w:rsid w:val="00EB108C"/>
    <w:rsid w:val="00ED68CE"/>
    <w:rsid w:val="00EF007F"/>
    <w:rsid w:val="00F273C4"/>
    <w:rsid w:val="00F748CA"/>
    <w:rsid w:val="00FF29CF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0F4136-C1DF-4469-A6AC-52C8C8D4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689"/>
    <w:rPr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216B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16B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512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7512A"/>
    <w:rPr>
      <w:rFonts w:ascii="Arial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rsid w:val="001C76AB"/>
    <w:rPr>
      <w:color w:val="auto"/>
      <w:u w:val="single"/>
    </w:rPr>
  </w:style>
  <w:style w:type="character" w:customStyle="1" w:styleId="ifif-withpasskeymsg">
    <w:name w:val="if if-withpasskeymsg"/>
    <w:basedOn w:val="a0"/>
    <w:uiPriority w:val="99"/>
    <w:rsid w:val="001C76AB"/>
  </w:style>
  <w:style w:type="character" w:customStyle="1" w:styleId="ifif-withfakepresent">
    <w:name w:val="if if-withfakepresent"/>
    <w:basedOn w:val="a0"/>
    <w:uiPriority w:val="99"/>
    <w:rsid w:val="001C76AB"/>
  </w:style>
  <w:style w:type="character" w:customStyle="1" w:styleId="ifif-withsmsrequestpresent">
    <w:name w:val="if if-withsmsrequestpresent"/>
    <w:basedOn w:val="a0"/>
    <w:uiPriority w:val="99"/>
    <w:rsid w:val="001C76AB"/>
  </w:style>
  <w:style w:type="paragraph" w:styleId="z-">
    <w:name w:val="HTML Top of Form"/>
    <w:basedOn w:val="a"/>
    <w:next w:val="a"/>
    <w:link w:val="z-0"/>
    <w:hidden/>
    <w:uiPriority w:val="99"/>
    <w:rsid w:val="001C76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1385C"/>
    <w:rPr>
      <w:rFonts w:ascii="Arial" w:hAnsi="Arial" w:cs="Arial"/>
      <w:vanish/>
      <w:sz w:val="16"/>
      <w:szCs w:val="16"/>
    </w:rPr>
  </w:style>
  <w:style w:type="character" w:customStyle="1" w:styleId="h31">
    <w:name w:val="h31"/>
    <w:basedOn w:val="a0"/>
    <w:uiPriority w:val="99"/>
    <w:rsid w:val="001C76AB"/>
    <w:rPr>
      <w:b/>
      <w:bCs/>
      <w:color w:val="auto"/>
      <w:sz w:val="21"/>
      <w:szCs w:val="21"/>
    </w:rPr>
  </w:style>
  <w:style w:type="character" w:customStyle="1" w:styleId="t11pl10">
    <w:name w:val="t11 pl10"/>
    <w:basedOn w:val="a0"/>
    <w:uiPriority w:val="99"/>
    <w:rsid w:val="001C76AB"/>
  </w:style>
  <w:style w:type="character" w:customStyle="1" w:styleId="ifif-findenfiospiifindibold">
    <w:name w:val="if if-finden_fio spi ifindi bold"/>
    <w:basedOn w:val="a0"/>
    <w:uiPriority w:val="99"/>
    <w:rsid w:val="001C76AB"/>
  </w:style>
  <w:style w:type="paragraph" w:styleId="z-1">
    <w:name w:val="HTML Bottom of Form"/>
    <w:basedOn w:val="a"/>
    <w:next w:val="a"/>
    <w:link w:val="z-2"/>
    <w:hidden/>
    <w:uiPriority w:val="99"/>
    <w:rsid w:val="001C76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1385C"/>
    <w:rPr>
      <w:rFonts w:ascii="Arial" w:hAnsi="Arial" w:cs="Arial"/>
      <w:vanish/>
      <w:sz w:val="16"/>
      <w:szCs w:val="16"/>
    </w:rPr>
  </w:style>
  <w:style w:type="paragraph" w:styleId="a4">
    <w:name w:val="Normal (Web)"/>
    <w:basedOn w:val="a"/>
    <w:uiPriority w:val="99"/>
    <w:rsid w:val="008837D0"/>
    <w:pPr>
      <w:spacing w:line="251" w:lineRule="atLeast"/>
    </w:pPr>
    <w:rPr>
      <w:color w:val="000000"/>
      <w:sz w:val="17"/>
      <w:szCs w:val="17"/>
    </w:rPr>
  </w:style>
  <w:style w:type="character" w:customStyle="1" w:styleId="apple-converted-space">
    <w:name w:val="apple-converted-space"/>
    <w:basedOn w:val="a0"/>
    <w:uiPriority w:val="99"/>
    <w:rsid w:val="008B1695"/>
  </w:style>
  <w:style w:type="character" w:styleId="a5">
    <w:name w:val="Emphasis"/>
    <w:basedOn w:val="a0"/>
    <w:uiPriority w:val="99"/>
    <w:qFormat/>
    <w:rsid w:val="008B1695"/>
    <w:rPr>
      <w:i/>
      <w:iCs/>
    </w:rPr>
  </w:style>
  <w:style w:type="paragraph" w:styleId="a6">
    <w:name w:val="List Paragraph"/>
    <w:basedOn w:val="a"/>
    <w:uiPriority w:val="34"/>
    <w:qFormat/>
    <w:rsid w:val="001C23B2"/>
    <w:pPr>
      <w:suppressAutoHyphens/>
      <w:spacing w:line="276" w:lineRule="auto"/>
      <w:ind w:left="720"/>
      <w:contextualSpacing/>
    </w:pPr>
    <w:rPr>
      <w:rFonts w:eastAsia="Calibri"/>
      <w:color w:val="000000"/>
      <w:sz w:val="24"/>
      <w:szCs w:val="22"/>
      <w:lang w:eastAsia="zh-CN"/>
    </w:rPr>
  </w:style>
  <w:style w:type="paragraph" w:customStyle="1" w:styleId="3f3f3f3f3f3f3f">
    <w:name w:val="О3fб3fы3fч3fн3fы3fй3f"/>
    <w:rsid w:val="00164AFF"/>
    <w:pPr>
      <w:autoSpaceDE w:val="0"/>
      <w:autoSpaceDN w:val="0"/>
      <w:adjustRightInd w:val="0"/>
      <w:spacing w:line="200" w:lineRule="atLeast"/>
    </w:pPr>
    <w:rPr>
      <w:rFonts w:ascii="Mangal" w:eastAsia="Microsoft YaHei" w:hAnsi="Mangal" w:cs="Mangal"/>
      <w:kern w:val="1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567">
      <w:marLeft w:val="0"/>
      <w:marRight w:val="0"/>
      <w:marTop w:val="0"/>
      <w:marBottom w:val="0"/>
      <w:divBdr>
        <w:top w:val="single" w:sz="6" w:space="11" w:color="FF0000"/>
        <w:left w:val="single" w:sz="6" w:space="8" w:color="FF0000"/>
        <w:bottom w:val="single" w:sz="6" w:space="11" w:color="FF0000"/>
        <w:right w:val="single" w:sz="6" w:space="8" w:color="FF0000"/>
      </w:divBdr>
    </w:div>
    <w:div w:id="18568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569">
      <w:marLeft w:val="0"/>
      <w:marRight w:val="0"/>
      <w:marTop w:val="0"/>
      <w:marBottom w:val="0"/>
      <w:divBdr>
        <w:top w:val="single" w:sz="6" w:space="11" w:color="FF0000"/>
        <w:left w:val="single" w:sz="6" w:space="8" w:color="FF0000"/>
        <w:bottom w:val="single" w:sz="6" w:space="11" w:color="FF0000"/>
        <w:right w:val="single" w:sz="6" w:space="8" w:color="FF0000"/>
      </w:divBdr>
    </w:div>
    <w:div w:id="185684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Комиссии МГУ по биоэтике</vt:lpstr>
    </vt:vector>
  </TitlesOfParts>
  <Company>МГУ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Комиссии МГУ по биоэтике</dc:title>
  <dc:creator>Марфенин</dc:creator>
  <cp:lastModifiedBy>Vika Mos</cp:lastModifiedBy>
  <cp:revision>5</cp:revision>
  <cp:lastPrinted>2013-03-27T09:03:00Z</cp:lastPrinted>
  <dcterms:created xsi:type="dcterms:W3CDTF">2016-04-01T15:13:00Z</dcterms:created>
  <dcterms:modified xsi:type="dcterms:W3CDTF">2016-04-05T06:01:00Z</dcterms:modified>
</cp:coreProperties>
</file>