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74" w:rsidRDefault="00364C74" w:rsidP="00364C74">
      <w:pPr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364C74" w:rsidRPr="005D5595" w:rsidRDefault="00364C74" w:rsidP="00364C74">
      <w:pPr>
        <w:jc w:val="right"/>
        <w:rPr>
          <w:rFonts w:ascii="Times New Roman" w:hAnsi="Times New Roman" w:cs="Times New Roman"/>
          <w:sz w:val="28"/>
          <w:szCs w:val="28"/>
        </w:rPr>
      </w:pPr>
      <w:r w:rsidRPr="005D5595">
        <w:rPr>
          <w:rFonts w:ascii="Times New Roman" w:hAnsi="Times New Roman" w:cs="Times New Roman"/>
          <w:sz w:val="28"/>
          <w:szCs w:val="28"/>
        </w:rPr>
        <w:t>УТВЕРЖД</w:t>
      </w:r>
      <w:r w:rsidR="005D5595" w:rsidRPr="005D5595">
        <w:rPr>
          <w:rFonts w:ascii="Times New Roman" w:hAnsi="Times New Roman" w:cs="Times New Roman"/>
          <w:sz w:val="28"/>
          <w:szCs w:val="28"/>
        </w:rPr>
        <w:t>ЕНО</w:t>
      </w:r>
    </w:p>
    <w:p w:rsidR="00364C74" w:rsidRPr="005D5595" w:rsidRDefault="00364C74" w:rsidP="00364C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5595">
        <w:rPr>
          <w:rFonts w:ascii="Times New Roman" w:hAnsi="Times New Roman" w:cs="Times New Roman"/>
          <w:sz w:val="28"/>
          <w:szCs w:val="28"/>
        </w:rPr>
        <w:t>Председатель Оргкомитета</w:t>
      </w:r>
    </w:p>
    <w:p w:rsidR="00364C74" w:rsidRPr="005D5595" w:rsidRDefault="00364C74" w:rsidP="00364C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5595">
        <w:rPr>
          <w:rFonts w:ascii="Times New Roman" w:hAnsi="Times New Roman" w:cs="Times New Roman"/>
          <w:sz w:val="28"/>
          <w:szCs w:val="28"/>
        </w:rPr>
        <w:t>Климатического форума</w:t>
      </w:r>
    </w:p>
    <w:p w:rsidR="00364C74" w:rsidRPr="005D5595" w:rsidRDefault="00364C74" w:rsidP="00364C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5595">
        <w:rPr>
          <w:rFonts w:ascii="Times New Roman" w:hAnsi="Times New Roman" w:cs="Times New Roman"/>
          <w:sz w:val="28"/>
          <w:szCs w:val="28"/>
        </w:rPr>
        <w:t>городов России,</w:t>
      </w:r>
    </w:p>
    <w:p w:rsidR="00F573B0" w:rsidRPr="005D5595" w:rsidRDefault="00F573B0" w:rsidP="00364C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4C74" w:rsidRPr="005D5595" w:rsidRDefault="00364C74" w:rsidP="00364C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5595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364C74" w:rsidRPr="005D5595" w:rsidRDefault="00364C74" w:rsidP="00364C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5595">
        <w:rPr>
          <w:rFonts w:ascii="Times New Roman" w:hAnsi="Times New Roman" w:cs="Times New Roman"/>
          <w:sz w:val="28"/>
          <w:szCs w:val="28"/>
        </w:rPr>
        <w:t xml:space="preserve">Департамента природопользования </w:t>
      </w:r>
    </w:p>
    <w:p w:rsidR="00364C74" w:rsidRPr="005D5595" w:rsidRDefault="00364C74" w:rsidP="00364C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5595">
        <w:rPr>
          <w:rFonts w:ascii="Times New Roman" w:hAnsi="Times New Roman" w:cs="Times New Roman"/>
          <w:sz w:val="28"/>
          <w:szCs w:val="28"/>
        </w:rPr>
        <w:t>и охраны окружающей среды города Москвы</w:t>
      </w:r>
    </w:p>
    <w:p w:rsidR="00364C74" w:rsidRPr="005D5595" w:rsidRDefault="005E7575" w:rsidP="00364C74">
      <w:pPr>
        <w:spacing w:after="0"/>
        <w:jc w:val="right"/>
        <w:rPr>
          <w:rFonts w:ascii="Times New Roman" w:hAnsi="Times New Roman" w:cs="Times New Roman"/>
          <w:sz w:val="32"/>
          <w:szCs w:val="24"/>
        </w:rPr>
      </w:pPr>
      <w:r w:rsidRPr="005D559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D5595">
        <w:rPr>
          <w:rFonts w:ascii="Times New Roman" w:hAnsi="Times New Roman" w:cs="Times New Roman"/>
          <w:sz w:val="28"/>
          <w:szCs w:val="28"/>
        </w:rPr>
        <w:t>.Г</w:t>
      </w:r>
      <w:r w:rsidR="00364C74" w:rsidRPr="005D5595">
        <w:rPr>
          <w:rFonts w:ascii="Times New Roman" w:hAnsi="Times New Roman" w:cs="Times New Roman"/>
          <w:sz w:val="28"/>
          <w:szCs w:val="28"/>
        </w:rPr>
        <w:t xml:space="preserve">. </w:t>
      </w:r>
      <w:r w:rsidRPr="005D5595">
        <w:rPr>
          <w:rFonts w:ascii="Times New Roman" w:hAnsi="Times New Roman" w:cs="Times New Roman"/>
          <w:sz w:val="28"/>
          <w:szCs w:val="28"/>
        </w:rPr>
        <w:t>Семутникова</w:t>
      </w:r>
    </w:p>
    <w:p w:rsidR="00364C74" w:rsidRPr="005D5595" w:rsidRDefault="00364C74" w:rsidP="004015AB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015AB" w:rsidRPr="005D5595" w:rsidRDefault="004015AB" w:rsidP="009A36F8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D5595">
        <w:rPr>
          <w:rFonts w:ascii="Times New Roman" w:hAnsi="Times New Roman" w:cs="Times New Roman"/>
          <w:b/>
          <w:sz w:val="32"/>
          <w:szCs w:val="24"/>
        </w:rPr>
        <w:t>ПОЛОЖЕНИЕ</w:t>
      </w:r>
      <w:r w:rsidR="00364C74" w:rsidRPr="005D5595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5D5595">
        <w:rPr>
          <w:rFonts w:ascii="Times New Roman" w:hAnsi="Times New Roman" w:cs="Times New Roman"/>
          <w:b/>
          <w:sz w:val="32"/>
          <w:szCs w:val="24"/>
        </w:rPr>
        <w:t>О ПРОВЕДЕНИИ КОНКУРСА</w:t>
      </w:r>
    </w:p>
    <w:p w:rsidR="004015AB" w:rsidRPr="005D5595" w:rsidRDefault="004015AB" w:rsidP="00364C7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Hlk480119354"/>
      <w:r w:rsidRPr="005D5595">
        <w:rPr>
          <w:rFonts w:ascii="Times New Roman" w:hAnsi="Times New Roman" w:cs="Times New Roman"/>
          <w:b/>
          <w:sz w:val="32"/>
          <w:szCs w:val="24"/>
        </w:rPr>
        <w:t>«ЛИДЕР КЛИМАТИЧЕСКОГО РАЗВИТИЯ»</w:t>
      </w:r>
    </w:p>
    <w:bookmarkEnd w:id="0"/>
    <w:p w:rsidR="004015AB" w:rsidRPr="005D5595" w:rsidRDefault="004015AB" w:rsidP="004015AB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4015AB" w:rsidRPr="005D5595" w:rsidRDefault="004015AB" w:rsidP="004015A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" w:name="_Hlk480034303"/>
      <w:r w:rsidRPr="005D5595">
        <w:rPr>
          <w:rFonts w:ascii="Times New Roman" w:hAnsi="Times New Roman" w:cs="Times New Roman"/>
          <w:b/>
          <w:sz w:val="28"/>
          <w:szCs w:val="24"/>
        </w:rPr>
        <w:t>В РАМКАХ ЭКОЛОГИЧЕСКОГО ФОРУМА ГОДА</w:t>
      </w:r>
    </w:p>
    <w:p w:rsidR="004015AB" w:rsidRPr="005D5595" w:rsidRDefault="004015AB" w:rsidP="004015A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5595">
        <w:rPr>
          <w:rFonts w:ascii="Times New Roman" w:hAnsi="Times New Roman" w:cs="Times New Roman"/>
          <w:b/>
          <w:sz w:val="28"/>
          <w:szCs w:val="24"/>
        </w:rPr>
        <w:t>«КЛИМАТИЧЕСКИЙ ФОРУМ ГОРОДОВ РОССИИ</w:t>
      </w:r>
      <w:r w:rsidR="00FC72CB" w:rsidRPr="005D5595">
        <w:rPr>
          <w:rFonts w:ascii="Times New Roman" w:hAnsi="Times New Roman" w:cs="Times New Roman"/>
          <w:b/>
          <w:sz w:val="28"/>
          <w:szCs w:val="24"/>
        </w:rPr>
        <w:t xml:space="preserve"> 2017</w:t>
      </w:r>
      <w:r w:rsidRPr="005D5595">
        <w:rPr>
          <w:rFonts w:ascii="Times New Roman" w:hAnsi="Times New Roman" w:cs="Times New Roman"/>
          <w:b/>
          <w:sz w:val="28"/>
          <w:szCs w:val="24"/>
        </w:rPr>
        <w:t>»</w:t>
      </w:r>
    </w:p>
    <w:bookmarkEnd w:id="1"/>
    <w:p w:rsidR="004015AB" w:rsidRPr="005D5595" w:rsidRDefault="004015AB" w:rsidP="004015AB">
      <w:pPr>
        <w:rPr>
          <w:rFonts w:ascii="Times New Roman" w:hAnsi="Times New Roman" w:cs="Times New Roman"/>
          <w:sz w:val="24"/>
          <w:szCs w:val="24"/>
        </w:rPr>
      </w:pPr>
    </w:p>
    <w:p w:rsidR="004015AB" w:rsidRPr="005D5595" w:rsidRDefault="004015AB" w:rsidP="004015AB">
      <w:pPr>
        <w:rPr>
          <w:rFonts w:ascii="Times New Roman" w:hAnsi="Times New Roman" w:cs="Times New Roman"/>
          <w:b/>
          <w:sz w:val="24"/>
          <w:szCs w:val="24"/>
        </w:rPr>
      </w:pPr>
      <w:r w:rsidRPr="005D5595">
        <w:rPr>
          <w:rFonts w:ascii="Times New Roman" w:hAnsi="Times New Roman" w:cs="Times New Roman"/>
          <w:b/>
          <w:sz w:val="24"/>
          <w:szCs w:val="24"/>
        </w:rPr>
        <w:t>I. ОБЩИЕ ПОЛОЖЕНИЯ.</w:t>
      </w:r>
    </w:p>
    <w:p w:rsidR="006B2573" w:rsidRPr="005D5595" w:rsidRDefault="004015AB" w:rsidP="004015AB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 xml:space="preserve">1.1. </w:t>
      </w:r>
      <w:r w:rsidR="00364C74" w:rsidRPr="005D5595">
        <w:rPr>
          <w:rFonts w:ascii="Times New Roman" w:hAnsi="Times New Roman" w:cs="Times New Roman"/>
          <w:sz w:val="24"/>
          <w:szCs w:val="24"/>
        </w:rPr>
        <w:t>Настоящее п</w:t>
      </w:r>
      <w:r w:rsidRPr="005D5595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6B2573" w:rsidRPr="005D5595"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  <w:r w:rsidR="00022003" w:rsidRPr="005D5595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5D5595">
        <w:rPr>
          <w:rFonts w:ascii="Times New Roman" w:hAnsi="Times New Roman" w:cs="Times New Roman"/>
          <w:sz w:val="24"/>
          <w:szCs w:val="24"/>
        </w:rPr>
        <w:t>конкурса «</w:t>
      </w:r>
      <w:r w:rsidR="00364C74" w:rsidRPr="005D5595">
        <w:rPr>
          <w:rFonts w:ascii="Times New Roman" w:hAnsi="Times New Roman" w:cs="Times New Roman"/>
          <w:sz w:val="24"/>
          <w:szCs w:val="24"/>
        </w:rPr>
        <w:t>Лидер климатического развития</w:t>
      </w:r>
      <w:r w:rsidRPr="005D5595">
        <w:rPr>
          <w:rFonts w:ascii="Times New Roman" w:hAnsi="Times New Roman" w:cs="Times New Roman"/>
          <w:sz w:val="24"/>
          <w:szCs w:val="24"/>
        </w:rPr>
        <w:t xml:space="preserve">» </w:t>
      </w:r>
      <w:r w:rsidR="006B2573" w:rsidRPr="005D5595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Pr="005D5595">
        <w:rPr>
          <w:rFonts w:ascii="Times New Roman" w:hAnsi="Times New Roman" w:cs="Times New Roman"/>
          <w:sz w:val="24"/>
          <w:szCs w:val="24"/>
        </w:rPr>
        <w:t>устанавливает цели, основные принципы, порядок организации, проведен</w:t>
      </w:r>
      <w:r w:rsidR="006B2573" w:rsidRPr="005D5595">
        <w:rPr>
          <w:rFonts w:ascii="Times New Roman" w:hAnsi="Times New Roman" w:cs="Times New Roman"/>
          <w:sz w:val="24"/>
          <w:szCs w:val="24"/>
        </w:rPr>
        <w:t>ия и подведения итогов конкурса.</w:t>
      </w:r>
    </w:p>
    <w:p w:rsidR="004015AB" w:rsidRPr="005D5595" w:rsidRDefault="004015AB" w:rsidP="004015AB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1.2. Конкурс проходит в рамках проведения «Климатического форума городов России</w:t>
      </w:r>
      <w:r w:rsidR="00BE0AAF" w:rsidRPr="005D5595">
        <w:rPr>
          <w:rFonts w:ascii="Times New Roman" w:hAnsi="Times New Roman" w:cs="Times New Roman"/>
          <w:sz w:val="24"/>
          <w:szCs w:val="24"/>
        </w:rPr>
        <w:t xml:space="preserve"> 2017</w:t>
      </w:r>
      <w:r w:rsidRPr="005D5595">
        <w:rPr>
          <w:rFonts w:ascii="Times New Roman" w:hAnsi="Times New Roman" w:cs="Times New Roman"/>
          <w:sz w:val="24"/>
          <w:szCs w:val="24"/>
        </w:rPr>
        <w:t>»</w:t>
      </w:r>
      <w:r w:rsidR="006B2573" w:rsidRPr="005D5595">
        <w:rPr>
          <w:rFonts w:ascii="Times New Roman" w:hAnsi="Times New Roman" w:cs="Times New Roman"/>
          <w:sz w:val="24"/>
          <w:szCs w:val="24"/>
        </w:rPr>
        <w:t xml:space="preserve"> (далее – Форум)</w:t>
      </w:r>
      <w:r w:rsidRPr="005D5595">
        <w:rPr>
          <w:rFonts w:ascii="Times New Roman" w:hAnsi="Times New Roman" w:cs="Times New Roman"/>
          <w:sz w:val="24"/>
          <w:szCs w:val="24"/>
        </w:rPr>
        <w:t>.</w:t>
      </w:r>
    </w:p>
    <w:p w:rsidR="004015AB" w:rsidRPr="005D5595" w:rsidRDefault="004015AB" w:rsidP="004015AB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 xml:space="preserve">1.3. Инициатор </w:t>
      </w:r>
      <w:r w:rsidR="00A47CC2" w:rsidRPr="005D5595">
        <w:rPr>
          <w:rFonts w:ascii="Times New Roman" w:hAnsi="Times New Roman" w:cs="Times New Roman"/>
          <w:sz w:val="24"/>
          <w:szCs w:val="24"/>
        </w:rPr>
        <w:t xml:space="preserve">и Заказчик </w:t>
      </w:r>
      <w:r w:rsidRPr="005D5595">
        <w:rPr>
          <w:rFonts w:ascii="Times New Roman" w:hAnsi="Times New Roman" w:cs="Times New Roman"/>
          <w:sz w:val="24"/>
          <w:szCs w:val="24"/>
        </w:rPr>
        <w:t>Конкурса: Департамент природопользования и охраны окружающей среды города Москвы (д</w:t>
      </w:r>
      <w:r w:rsidR="00A47CC2" w:rsidRPr="005D5595">
        <w:rPr>
          <w:rFonts w:ascii="Times New Roman" w:hAnsi="Times New Roman" w:cs="Times New Roman"/>
          <w:sz w:val="24"/>
          <w:szCs w:val="24"/>
        </w:rPr>
        <w:t>алее – Инициатор и Заказчик</w:t>
      </w:r>
      <w:r w:rsidRPr="005D5595">
        <w:rPr>
          <w:rFonts w:ascii="Times New Roman" w:hAnsi="Times New Roman" w:cs="Times New Roman"/>
          <w:sz w:val="24"/>
          <w:szCs w:val="24"/>
        </w:rPr>
        <w:t>).</w:t>
      </w:r>
    </w:p>
    <w:p w:rsidR="004015AB" w:rsidRPr="005D5595" w:rsidRDefault="00A47CC2" w:rsidP="004015AB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1.4</w:t>
      </w:r>
      <w:r w:rsidR="009D4BF5" w:rsidRPr="005D5595">
        <w:rPr>
          <w:rFonts w:ascii="Times New Roman" w:hAnsi="Times New Roman" w:cs="Times New Roman"/>
          <w:sz w:val="24"/>
          <w:szCs w:val="24"/>
        </w:rPr>
        <w:t>.</w:t>
      </w:r>
      <w:r w:rsidR="004015AB" w:rsidRPr="005D5595">
        <w:rPr>
          <w:rFonts w:ascii="Times New Roman" w:hAnsi="Times New Roman" w:cs="Times New Roman"/>
          <w:sz w:val="24"/>
          <w:szCs w:val="24"/>
        </w:rPr>
        <w:t xml:space="preserve"> Организатор конкурса: ООО «Нью Диджитал» (далее – Организатор).</w:t>
      </w:r>
    </w:p>
    <w:p w:rsidR="004015AB" w:rsidRPr="005D5595" w:rsidRDefault="00A47CC2" w:rsidP="00541EE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1.5</w:t>
      </w:r>
      <w:r w:rsidR="009D4BF5" w:rsidRPr="005D5595">
        <w:rPr>
          <w:rFonts w:ascii="Times New Roman" w:hAnsi="Times New Roman" w:cs="Times New Roman"/>
          <w:sz w:val="24"/>
          <w:szCs w:val="24"/>
        </w:rPr>
        <w:t>.</w:t>
      </w:r>
      <w:r w:rsidR="009D152A" w:rsidRPr="005D5595">
        <w:rPr>
          <w:rFonts w:ascii="Times New Roman" w:hAnsi="Times New Roman" w:cs="Times New Roman"/>
          <w:sz w:val="24"/>
          <w:szCs w:val="24"/>
        </w:rPr>
        <w:t xml:space="preserve"> Контактное</w:t>
      </w:r>
      <w:r w:rsidR="004015AB" w:rsidRPr="005D5595">
        <w:rPr>
          <w:rFonts w:ascii="Times New Roman" w:hAnsi="Times New Roman" w:cs="Times New Roman"/>
          <w:sz w:val="24"/>
          <w:szCs w:val="24"/>
        </w:rPr>
        <w:t xml:space="preserve"> лиц</w:t>
      </w:r>
      <w:r w:rsidR="009D152A" w:rsidRPr="005D5595">
        <w:rPr>
          <w:rFonts w:ascii="Times New Roman" w:hAnsi="Times New Roman" w:cs="Times New Roman"/>
          <w:sz w:val="24"/>
          <w:szCs w:val="24"/>
        </w:rPr>
        <w:t>о</w:t>
      </w:r>
      <w:r w:rsidR="004015AB" w:rsidRPr="005D5595">
        <w:rPr>
          <w:rFonts w:ascii="Times New Roman" w:hAnsi="Times New Roman" w:cs="Times New Roman"/>
          <w:sz w:val="24"/>
          <w:szCs w:val="24"/>
        </w:rPr>
        <w:t>: Криницкая Елена Александровна +7. 985.905.64.02</w:t>
      </w:r>
      <w:r w:rsidR="009D152A" w:rsidRPr="005D5595">
        <w:rPr>
          <w:rFonts w:ascii="Times New Roman" w:hAnsi="Times New Roman" w:cs="Times New Roman"/>
          <w:sz w:val="24"/>
          <w:szCs w:val="24"/>
        </w:rPr>
        <w:t>, +7.495.545.54.01.</w:t>
      </w:r>
    </w:p>
    <w:p w:rsidR="00FB2CBF" w:rsidRPr="005D5595" w:rsidRDefault="00FB2CBF" w:rsidP="00FB2C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9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258B1" w:rsidRPr="005D5595">
        <w:rPr>
          <w:rFonts w:ascii="Times New Roman" w:hAnsi="Times New Roman" w:cs="Times New Roman"/>
          <w:b/>
          <w:sz w:val="24"/>
          <w:szCs w:val="24"/>
        </w:rPr>
        <w:t>.</w:t>
      </w:r>
      <w:r w:rsidRPr="005D5595">
        <w:rPr>
          <w:rFonts w:ascii="Times New Roman" w:hAnsi="Times New Roman" w:cs="Times New Roman"/>
          <w:b/>
          <w:sz w:val="24"/>
          <w:szCs w:val="24"/>
        </w:rPr>
        <w:t xml:space="preserve"> ИНФОРМАЦИЯ О КЛИМАТИЧЕСКОМ ФОРУМЕ ГОРОДОВ РОССИИ</w:t>
      </w:r>
      <w:r w:rsidR="00A258B1" w:rsidRPr="005D5595">
        <w:rPr>
          <w:rFonts w:ascii="Times New Roman" w:hAnsi="Times New Roman" w:cs="Times New Roman"/>
          <w:b/>
          <w:sz w:val="24"/>
          <w:szCs w:val="24"/>
        </w:rPr>
        <w:t>.</w:t>
      </w:r>
    </w:p>
    <w:p w:rsidR="00FB2CBF" w:rsidRPr="005D5595" w:rsidRDefault="00FB2CBF" w:rsidP="00FB2CBF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 xml:space="preserve">«Климатический форум городов России» - крупнейшее деловое мероприятия в сфере климатологии и экологии с участием международных и российских экспертов пройдет в Москве 21 и 22 августа 2017 года в Москве в ЦВЗ «Манеж». Мероприятие приурочено к году экологии и году особо охраняемых природных территорий (ООПТ). Организатором Форума выступает Департамент природопользования и охраны окружающей среды города Москвы. На </w:t>
      </w:r>
      <w:r w:rsidRPr="005D5595">
        <w:rPr>
          <w:rFonts w:ascii="Times New Roman" w:hAnsi="Times New Roman" w:cs="Times New Roman"/>
          <w:sz w:val="24"/>
          <w:szCs w:val="24"/>
        </w:rPr>
        <w:lastRenderedPageBreak/>
        <w:t>самой известной деловой площадке Москвы соберутся более 2000 международных и российских экспертов в области климата и климатологии, экологии, экологического мониторинга, урбанистики, природоохранной деятельности, инноваций и технологий, энергетической безопасности и других актуальных направлений в сфере сохранения климатического баланса. В рамках этого мероприятия запланирована насыщенная деловая программа, выставка инновационных, экологических и урбанистических решений российских регионов, тематические круглые столы и дискуссионные заседания по вопросах содействия климатической стабильности и проблемам взаимодействия бизнеса, власти и общества в сферах экологии и экономики. Также в рамках мероприятия будут организованы деловые переговоры и встречи с руководством российских федеральных и региональных администраций. Ключевая идея и реализация выставочной концепции Форума - демонстрация города будущего с широкими зелеными улицами, умными инфраструктурными и информационными решениями, инновационными энергосберегающими технологиями и всеми возможностями для жизни, образования, работы и отдыха в условиях климатической стабильности городской среды.</w:t>
      </w:r>
    </w:p>
    <w:p w:rsidR="00FB2CBF" w:rsidRPr="005D5595" w:rsidRDefault="00FB2CBF" w:rsidP="00FB2CBF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По итогам Форума будут разработаны предложения по учету международного и регионального опыта в целях повышения эффективности климатического регулирования, совершенствования системы экологического мониторинга, развития современной территориальной инфраструктуры, направленной на сохранение климатической и экологической стабильности.</w:t>
      </w:r>
    </w:p>
    <w:p w:rsidR="00FB2CBF" w:rsidRPr="005D5595" w:rsidRDefault="00FB2CBF" w:rsidP="00FB2CBF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В рамках форума состоится церемония н</w:t>
      </w:r>
      <w:r w:rsidR="00D92BF8" w:rsidRPr="005D5595">
        <w:rPr>
          <w:rFonts w:ascii="Times New Roman" w:hAnsi="Times New Roman" w:cs="Times New Roman"/>
          <w:sz w:val="24"/>
          <w:szCs w:val="24"/>
        </w:rPr>
        <w:t xml:space="preserve">аграждения победителей Конкурса </w:t>
      </w:r>
      <w:r w:rsidRPr="005D5595">
        <w:rPr>
          <w:rFonts w:ascii="Times New Roman" w:hAnsi="Times New Roman" w:cs="Times New Roman"/>
          <w:sz w:val="24"/>
          <w:szCs w:val="24"/>
        </w:rPr>
        <w:t>на лучшую практику и лучшее решение в сфере климатич</w:t>
      </w:r>
      <w:r w:rsidR="00D92BF8" w:rsidRPr="005D5595">
        <w:rPr>
          <w:rFonts w:ascii="Times New Roman" w:hAnsi="Times New Roman" w:cs="Times New Roman"/>
          <w:sz w:val="24"/>
          <w:szCs w:val="24"/>
        </w:rPr>
        <w:t>еских и экологических инициатив -«Лидер климатического развития».</w:t>
      </w:r>
    </w:p>
    <w:p w:rsidR="00364C74" w:rsidRPr="005D5595" w:rsidRDefault="00364C74" w:rsidP="00CB01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95">
        <w:rPr>
          <w:rFonts w:ascii="Times New Roman" w:hAnsi="Times New Roman" w:cs="Times New Roman"/>
          <w:b/>
          <w:sz w:val="24"/>
          <w:szCs w:val="24"/>
        </w:rPr>
        <w:t>II</w:t>
      </w:r>
      <w:r w:rsidR="00FB2CBF" w:rsidRPr="005D55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5595">
        <w:rPr>
          <w:rFonts w:ascii="Times New Roman" w:hAnsi="Times New Roman" w:cs="Times New Roman"/>
          <w:b/>
          <w:sz w:val="24"/>
          <w:szCs w:val="24"/>
        </w:rPr>
        <w:t>. ЦЕЛИ ПРОВЕДЕНИЯ КОНКУРСА.</w:t>
      </w:r>
    </w:p>
    <w:p w:rsidR="00364C74" w:rsidRPr="005D5595" w:rsidRDefault="00A258B1" w:rsidP="00CB0122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3</w:t>
      </w:r>
      <w:r w:rsidR="00364C74" w:rsidRPr="005D5595">
        <w:rPr>
          <w:rFonts w:ascii="Times New Roman" w:hAnsi="Times New Roman" w:cs="Times New Roman"/>
          <w:sz w:val="24"/>
          <w:szCs w:val="24"/>
        </w:rPr>
        <w:t>.1. Повышение эффективности работы в сфере сохранения климатического баланса и экологической безопасности в городской среде (города России).</w:t>
      </w:r>
    </w:p>
    <w:p w:rsidR="00364C74" w:rsidRPr="005D5595" w:rsidRDefault="00A258B1" w:rsidP="00CB0122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3.2</w:t>
      </w:r>
      <w:r w:rsidR="00364C74" w:rsidRPr="005D5595">
        <w:rPr>
          <w:rFonts w:ascii="Times New Roman" w:hAnsi="Times New Roman" w:cs="Times New Roman"/>
          <w:sz w:val="24"/>
          <w:szCs w:val="24"/>
        </w:rPr>
        <w:t xml:space="preserve">. </w:t>
      </w:r>
      <w:r w:rsidR="0062762E" w:rsidRPr="005D5595">
        <w:rPr>
          <w:rFonts w:ascii="Times New Roman" w:hAnsi="Times New Roman" w:cs="Times New Roman"/>
          <w:sz w:val="24"/>
          <w:szCs w:val="24"/>
        </w:rPr>
        <w:t>Отбор и популяризация лучших</w:t>
      </w:r>
      <w:r w:rsidR="00364C74" w:rsidRPr="005D5595">
        <w:rPr>
          <w:rFonts w:ascii="Times New Roman" w:hAnsi="Times New Roman" w:cs="Times New Roman"/>
          <w:sz w:val="24"/>
          <w:szCs w:val="24"/>
        </w:rPr>
        <w:t xml:space="preserve"> </w:t>
      </w:r>
      <w:r w:rsidR="00A62A9C" w:rsidRPr="005D5595">
        <w:rPr>
          <w:rFonts w:ascii="Times New Roman" w:hAnsi="Times New Roman" w:cs="Times New Roman"/>
          <w:sz w:val="24"/>
          <w:szCs w:val="24"/>
        </w:rPr>
        <w:t xml:space="preserve">идей и </w:t>
      </w:r>
      <w:r w:rsidR="00364C74" w:rsidRPr="005D5595">
        <w:rPr>
          <w:rFonts w:ascii="Times New Roman" w:hAnsi="Times New Roman" w:cs="Times New Roman"/>
          <w:sz w:val="24"/>
          <w:szCs w:val="24"/>
        </w:rPr>
        <w:t xml:space="preserve">практик </w:t>
      </w:r>
      <w:r w:rsidR="0062762E" w:rsidRPr="005D5595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16613A" w:rsidRPr="005D5595">
        <w:rPr>
          <w:rFonts w:ascii="Times New Roman" w:hAnsi="Times New Roman" w:cs="Times New Roman"/>
          <w:sz w:val="24"/>
          <w:szCs w:val="24"/>
        </w:rPr>
        <w:t>энергосбережения, сохранения ресурсов</w:t>
      </w:r>
      <w:r w:rsidR="0062762E" w:rsidRPr="005D5595">
        <w:rPr>
          <w:rFonts w:ascii="Times New Roman" w:hAnsi="Times New Roman" w:cs="Times New Roman"/>
          <w:sz w:val="24"/>
          <w:szCs w:val="24"/>
        </w:rPr>
        <w:t xml:space="preserve">, рециклинга, сохранения природного наследия, создания экологически-дружественной городской среды и развития </w:t>
      </w:r>
      <w:r w:rsidR="00364C74" w:rsidRPr="005D5595">
        <w:rPr>
          <w:rFonts w:ascii="Times New Roman" w:hAnsi="Times New Roman" w:cs="Times New Roman"/>
          <w:sz w:val="24"/>
          <w:szCs w:val="24"/>
        </w:rPr>
        <w:t>технологий</w:t>
      </w:r>
      <w:r w:rsidR="0062762E" w:rsidRPr="005D5595">
        <w:rPr>
          <w:rFonts w:ascii="Times New Roman" w:hAnsi="Times New Roman" w:cs="Times New Roman"/>
          <w:sz w:val="24"/>
          <w:szCs w:val="24"/>
        </w:rPr>
        <w:t xml:space="preserve"> для </w:t>
      </w:r>
      <w:r w:rsidR="00364C74" w:rsidRPr="005D5595">
        <w:rPr>
          <w:rFonts w:ascii="Times New Roman" w:hAnsi="Times New Roman" w:cs="Times New Roman"/>
          <w:sz w:val="24"/>
          <w:szCs w:val="24"/>
        </w:rPr>
        <w:t>умных городов</w:t>
      </w:r>
      <w:r w:rsidR="0062762E" w:rsidRPr="005D5595">
        <w:rPr>
          <w:rFonts w:ascii="Times New Roman" w:hAnsi="Times New Roman" w:cs="Times New Roman"/>
          <w:sz w:val="24"/>
          <w:szCs w:val="24"/>
        </w:rPr>
        <w:t>.</w:t>
      </w:r>
    </w:p>
    <w:p w:rsidR="004015AB" w:rsidRPr="005D5595" w:rsidRDefault="00A258B1" w:rsidP="00CB0122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3</w:t>
      </w:r>
      <w:r w:rsidR="00364C74" w:rsidRPr="005D5595">
        <w:rPr>
          <w:rFonts w:ascii="Times New Roman" w:hAnsi="Times New Roman" w:cs="Times New Roman"/>
          <w:sz w:val="24"/>
          <w:szCs w:val="24"/>
        </w:rPr>
        <w:t>.3. Привлечение вниман</w:t>
      </w:r>
      <w:r w:rsidR="0062762E" w:rsidRPr="005D5595">
        <w:rPr>
          <w:rFonts w:ascii="Times New Roman" w:hAnsi="Times New Roman" w:cs="Times New Roman"/>
          <w:sz w:val="24"/>
          <w:szCs w:val="24"/>
        </w:rPr>
        <w:t xml:space="preserve">ия профессиональной </w:t>
      </w:r>
      <w:r w:rsidR="00364C74" w:rsidRPr="005D5595">
        <w:rPr>
          <w:rFonts w:ascii="Times New Roman" w:hAnsi="Times New Roman" w:cs="Times New Roman"/>
          <w:sz w:val="24"/>
          <w:szCs w:val="24"/>
        </w:rPr>
        <w:t>и широкой общественности к вопросам охраны окружающей среды,</w:t>
      </w:r>
      <w:r w:rsidR="0062762E" w:rsidRPr="005D5595">
        <w:rPr>
          <w:rFonts w:ascii="Times New Roman" w:hAnsi="Times New Roman" w:cs="Times New Roman"/>
          <w:sz w:val="24"/>
          <w:szCs w:val="24"/>
        </w:rPr>
        <w:t xml:space="preserve"> климатического баланса</w:t>
      </w:r>
      <w:r w:rsidR="00F32BD3" w:rsidRPr="005D5595">
        <w:rPr>
          <w:rFonts w:ascii="Times New Roman" w:hAnsi="Times New Roman" w:cs="Times New Roman"/>
          <w:sz w:val="24"/>
          <w:szCs w:val="24"/>
        </w:rPr>
        <w:t>, бережного использования ресурсов</w:t>
      </w:r>
      <w:r w:rsidR="0062762E" w:rsidRPr="005D5595">
        <w:rPr>
          <w:rFonts w:ascii="Times New Roman" w:hAnsi="Times New Roman" w:cs="Times New Roman"/>
          <w:sz w:val="24"/>
          <w:szCs w:val="24"/>
        </w:rPr>
        <w:t xml:space="preserve"> и </w:t>
      </w:r>
      <w:r w:rsidR="00690987" w:rsidRPr="005D5595">
        <w:rPr>
          <w:rFonts w:ascii="Times New Roman" w:hAnsi="Times New Roman" w:cs="Times New Roman"/>
          <w:sz w:val="24"/>
          <w:szCs w:val="24"/>
        </w:rPr>
        <w:t>иным, связанным с экологией проблемам</w:t>
      </w:r>
      <w:r w:rsidR="00364C74" w:rsidRPr="005D5595">
        <w:rPr>
          <w:rFonts w:ascii="Times New Roman" w:hAnsi="Times New Roman" w:cs="Times New Roman"/>
          <w:sz w:val="24"/>
          <w:szCs w:val="24"/>
        </w:rPr>
        <w:t xml:space="preserve"> современн</w:t>
      </w:r>
      <w:r w:rsidR="00C33C56" w:rsidRPr="005D5595">
        <w:rPr>
          <w:rFonts w:ascii="Times New Roman" w:hAnsi="Times New Roman" w:cs="Times New Roman"/>
          <w:sz w:val="24"/>
          <w:szCs w:val="24"/>
        </w:rPr>
        <w:t>ого</w:t>
      </w:r>
      <w:r w:rsidR="00364C74" w:rsidRPr="005D5595">
        <w:rPr>
          <w:rFonts w:ascii="Times New Roman" w:hAnsi="Times New Roman" w:cs="Times New Roman"/>
          <w:sz w:val="24"/>
          <w:szCs w:val="24"/>
        </w:rPr>
        <w:t xml:space="preserve"> городского пространства.</w:t>
      </w:r>
    </w:p>
    <w:p w:rsidR="004648DF" w:rsidRPr="005D5595" w:rsidRDefault="004648DF" w:rsidP="004648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5595">
        <w:rPr>
          <w:rFonts w:ascii="Times New Roman" w:hAnsi="Times New Roman" w:cs="Times New Roman"/>
          <w:b/>
          <w:sz w:val="24"/>
          <w:szCs w:val="24"/>
        </w:rPr>
        <w:t>V. НОМИНАЦИИ КОНКУРСА.</w:t>
      </w:r>
    </w:p>
    <w:p w:rsidR="005C3A7C" w:rsidRPr="005D5595" w:rsidRDefault="005C3A7C" w:rsidP="005C3A7C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b/>
          <w:sz w:val="24"/>
          <w:szCs w:val="24"/>
        </w:rPr>
        <w:t xml:space="preserve">4.1. </w:t>
      </w:r>
      <w:bookmarkStart w:id="2" w:name="_Hlk481440615"/>
      <w:r w:rsidRPr="005D5595">
        <w:rPr>
          <w:rFonts w:ascii="Times New Roman" w:hAnsi="Times New Roman" w:cs="Times New Roman"/>
          <w:b/>
          <w:sz w:val="24"/>
          <w:szCs w:val="24"/>
        </w:rPr>
        <w:t>Лучший проект по развитию социально-значимых экологических инициатив с вовлечением сообществ.</w:t>
      </w:r>
      <w:r w:rsidRPr="005D55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End w:id="2"/>
      <w:r w:rsidRPr="005D5595">
        <w:rPr>
          <w:rFonts w:ascii="Times New Roman" w:hAnsi="Times New Roman" w:cs="Times New Roman"/>
          <w:sz w:val="24"/>
          <w:szCs w:val="24"/>
        </w:rPr>
        <w:t xml:space="preserve">Номинация определяет реализованный проект, обеспечивший эффективное вовлечение сообществ горожан и сельских жителей в деятельность, направленную на сохранение климата и окружающей среды или информирование общественности о проблематике, задачах, возможностях и практическом опыте в области сохранения климата, сбережения энергии и природных ресурсов. Рассматриваются как </w:t>
      </w:r>
      <w:r w:rsidRPr="005D5595">
        <w:rPr>
          <w:rFonts w:ascii="Times New Roman" w:hAnsi="Times New Roman" w:cs="Times New Roman"/>
          <w:sz w:val="24"/>
          <w:szCs w:val="24"/>
        </w:rPr>
        <w:lastRenderedPageBreak/>
        <w:t>образовательные программы, так и практики, связанные со сбором отходов, защитой и восстановлением природных ландшафтов. В числе участников могут быть НКО, средства массовой информации, городские и иные сообщества, любые объединения и экологические проекты, учебные заведения, музейные объединения.</w:t>
      </w:r>
    </w:p>
    <w:p w:rsidR="005C3A7C" w:rsidRPr="005D5595" w:rsidRDefault="005C3A7C" w:rsidP="005C3A7C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b/>
          <w:sz w:val="24"/>
          <w:szCs w:val="24"/>
        </w:rPr>
        <w:t>4.2. Эко-корпорация Года Экологии в России.</w:t>
      </w:r>
      <w:r w:rsidRPr="005D55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5595">
        <w:rPr>
          <w:rFonts w:ascii="Times New Roman" w:hAnsi="Times New Roman" w:cs="Times New Roman"/>
          <w:sz w:val="24"/>
          <w:szCs w:val="24"/>
        </w:rPr>
        <w:t>Номинация определяет компанию, разработавшую и реализовавшую лучшую корпоративную программу социальной ответственности, нацеленную на сохранение климата, сбережение энергии и природных ресурсов. В числе участников могут быть любые российские и иностранные компании.</w:t>
      </w:r>
    </w:p>
    <w:p w:rsidR="003C7DEE" w:rsidRPr="005D5595" w:rsidRDefault="005C3A7C" w:rsidP="00696D2D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b/>
          <w:sz w:val="24"/>
          <w:szCs w:val="24"/>
        </w:rPr>
        <w:t>4.3</w:t>
      </w:r>
      <w:r w:rsidR="003C7DEE" w:rsidRPr="005D5595">
        <w:rPr>
          <w:rFonts w:ascii="Times New Roman" w:hAnsi="Times New Roman" w:cs="Times New Roman"/>
          <w:b/>
          <w:sz w:val="24"/>
          <w:szCs w:val="24"/>
        </w:rPr>
        <w:t xml:space="preserve">. Вклад в климатическое развитие (безопасность) региона. </w:t>
      </w:r>
      <w:r w:rsidR="003C7DEE" w:rsidRPr="005D5595">
        <w:rPr>
          <w:rFonts w:ascii="Times New Roman" w:hAnsi="Times New Roman" w:cs="Times New Roman"/>
          <w:sz w:val="24"/>
          <w:szCs w:val="24"/>
        </w:rPr>
        <w:t>Номинация определяет лучший реализованный проект:</w:t>
      </w:r>
    </w:p>
    <w:p w:rsidR="003C7DEE" w:rsidRPr="005D5595" w:rsidRDefault="003C7DEE" w:rsidP="00696D2D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- по развитию инфраструктуры города или региона обеспечивающий сохранение климата, сбережение энергии и природных ресурсов;</w:t>
      </w:r>
    </w:p>
    <w:p w:rsidR="003C7DEE" w:rsidRPr="005D5595" w:rsidRDefault="003C7DEE" w:rsidP="00696D2D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- по созданию технологии или устройства, обеспечивающий сбережение энергии и природных ресурсов, сохранение климата или развитие и усовершенствование городской инфраструктуры за счет использования технологий «Умного города»;</w:t>
      </w:r>
    </w:p>
    <w:p w:rsidR="003C7DEE" w:rsidRPr="005D5595" w:rsidRDefault="003C7DEE" w:rsidP="00696D2D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- продемонстрировавший наиболее результативные методики в области управления отходами. Представленные проекты могут относиться к области сбора и сортировки твердых коммунальных отходов или коммерческих отходов, сбора и переработки вторичного сырья, утилизации и переработки опасных отходов и т.д.</w:t>
      </w:r>
    </w:p>
    <w:p w:rsidR="004E0F85" w:rsidRPr="005D5595" w:rsidRDefault="004E0F85" w:rsidP="004E0F85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- в области благоустройства территории, будь то улица, площадь, сквер, парк, набережная или иное ландшафтное пространство, создающий более экологически благоприятную среду или способствующий сбережению энергии и ресурсов:</w:t>
      </w:r>
    </w:p>
    <w:p w:rsidR="003C7DEE" w:rsidRPr="005D5595" w:rsidRDefault="003C7DEE" w:rsidP="00696D2D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В числе участников могут быть муниципалитеты, региональные администрации, энергетические и транспортные компании, компании, предоставляющие услуги в области ЖКХ</w:t>
      </w:r>
      <w:r w:rsidR="005C3A7C" w:rsidRPr="005D5595">
        <w:rPr>
          <w:rFonts w:ascii="Times New Roman" w:hAnsi="Times New Roman" w:cs="Times New Roman"/>
          <w:sz w:val="24"/>
          <w:szCs w:val="24"/>
        </w:rPr>
        <w:t>, проектные институты, архитектурные бюро, девелоперские компании, индивидуально практикующие архитекторы, планировщики городов и территорий, урбанисты, консалтинговые компании, общественные организации, компании разработчики, компании стартапы, исследовательские и научные учреждения, средние и высшие учебные заведения, IT компании, студенческие коллективы, индивидуальные предприниматели, компании и организации, занимающиеся сбором отходов, их утилизацией и переработкой, разрабатывающие технологии в области управления отходами, сбора отходов и рециклинга</w:t>
      </w:r>
      <w:r w:rsidRPr="005D5595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F540CF" w:rsidRPr="005D5595" w:rsidRDefault="007D4DC6" w:rsidP="00A62A9C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b/>
          <w:sz w:val="24"/>
          <w:szCs w:val="24"/>
        </w:rPr>
        <w:t xml:space="preserve">4.4. «Визионеры» - создавая, проецируя, визуализируя будущее. </w:t>
      </w:r>
      <w:r w:rsidRPr="005D5595">
        <w:rPr>
          <w:rFonts w:ascii="Times New Roman" w:hAnsi="Times New Roman" w:cs="Times New Roman"/>
          <w:sz w:val="24"/>
          <w:szCs w:val="24"/>
        </w:rPr>
        <w:t>Номинация для студентов и студенческих коллективов. Номинация определяет лучшую идею проекта по развитию территорий с целью климатической стабильности по направлениям: транспорт, инфраструктура, эко-технологии, эко-дом, эко-офис, эко-образование, эко-профессия. В числе участников могут быть студенты и студенческие коллективы высших и средних учебный заведений Российской Федерации</w:t>
      </w:r>
      <w:r w:rsidR="00294BD6" w:rsidRPr="005D5595">
        <w:rPr>
          <w:rFonts w:ascii="Times New Roman" w:hAnsi="Times New Roman" w:cs="Times New Roman"/>
          <w:sz w:val="24"/>
          <w:szCs w:val="24"/>
        </w:rPr>
        <w:t>, а также выпускники ВУЗов (возраст не старше 30 лет).</w:t>
      </w:r>
      <w:r w:rsidRPr="005D5595">
        <w:rPr>
          <w:rFonts w:ascii="Times New Roman" w:hAnsi="Times New Roman" w:cs="Times New Roman"/>
          <w:sz w:val="24"/>
          <w:szCs w:val="24"/>
        </w:rPr>
        <w:t xml:space="preserve"> </w:t>
      </w:r>
      <w:r w:rsidR="00F540CF" w:rsidRPr="005D5595">
        <w:rPr>
          <w:rFonts w:ascii="Times New Roman" w:hAnsi="Times New Roman" w:cs="Times New Roman"/>
          <w:sz w:val="24"/>
          <w:szCs w:val="24"/>
        </w:rPr>
        <w:t xml:space="preserve">В </w:t>
      </w:r>
      <w:r w:rsidR="00F540CF" w:rsidRPr="005D5595">
        <w:rPr>
          <w:rFonts w:ascii="Times New Roman" w:hAnsi="Times New Roman" w:cs="Times New Roman"/>
          <w:sz w:val="24"/>
          <w:szCs w:val="24"/>
        </w:rPr>
        <w:lastRenderedPageBreak/>
        <w:t>этой номин</w:t>
      </w:r>
      <w:r w:rsidR="00A62A9C" w:rsidRPr="005D5595">
        <w:rPr>
          <w:rFonts w:ascii="Times New Roman" w:hAnsi="Times New Roman" w:cs="Times New Roman"/>
          <w:sz w:val="24"/>
          <w:szCs w:val="24"/>
        </w:rPr>
        <w:t xml:space="preserve">ации Жюри Конкурса выбирает </w:t>
      </w:r>
      <w:r w:rsidR="00F573B0" w:rsidRPr="005D5595">
        <w:rPr>
          <w:rFonts w:ascii="Times New Roman" w:hAnsi="Times New Roman" w:cs="Times New Roman"/>
          <w:sz w:val="24"/>
          <w:szCs w:val="24"/>
        </w:rPr>
        <w:t xml:space="preserve">3 </w:t>
      </w:r>
      <w:r w:rsidR="00A62A9C" w:rsidRPr="005D5595">
        <w:rPr>
          <w:rFonts w:ascii="Times New Roman" w:hAnsi="Times New Roman" w:cs="Times New Roman"/>
          <w:sz w:val="24"/>
          <w:szCs w:val="24"/>
        </w:rPr>
        <w:t>проект</w:t>
      </w:r>
      <w:r w:rsidR="00F573B0" w:rsidRPr="005D5595">
        <w:rPr>
          <w:rFonts w:ascii="Times New Roman" w:hAnsi="Times New Roman" w:cs="Times New Roman"/>
          <w:sz w:val="24"/>
          <w:szCs w:val="24"/>
        </w:rPr>
        <w:t>а</w:t>
      </w:r>
      <w:r w:rsidR="00A62A9C" w:rsidRPr="005D5595">
        <w:rPr>
          <w:rFonts w:ascii="Times New Roman" w:hAnsi="Times New Roman" w:cs="Times New Roman"/>
          <w:sz w:val="24"/>
          <w:szCs w:val="24"/>
        </w:rPr>
        <w:t>-призер</w:t>
      </w:r>
      <w:r w:rsidR="00F573B0" w:rsidRPr="005D5595">
        <w:rPr>
          <w:rFonts w:ascii="Times New Roman" w:hAnsi="Times New Roman" w:cs="Times New Roman"/>
          <w:sz w:val="24"/>
          <w:szCs w:val="24"/>
        </w:rPr>
        <w:t xml:space="preserve">а, которым </w:t>
      </w:r>
      <w:r w:rsidR="00F540CF" w:rsidRPr="005D5595">
        <w:rPr>
          <w:rFonts w:ascii="Times New Roman" w:hAnsi="Times New Roman" w:cs="Times New Roman"/>
          <w:sz w:val="24"/>
          <w:szCs w:val="24"/>
        </w:rPr>
        <w:t>присуждает</w:t>
      </w:r>
      <w:r w:rsidR="00F573B0" w:rsidRPr="005D5595">
        <w:rPr>
          <w:rFonts w:ascii="Times New Roman" w:hAnsi="Times New Roman" w:cs="Times New Roman"/>
          <w:sz w:val="24"/>
          <w:szCs w:val="24"/>
        </w:rPr>
        <w:t>ся</w:t>
      </w:r>
      <w:r w:rsidR="00F540CF" w:rsidRPr="005D5595">
        <w:rPr>
          <w:rFonts w:ascii="Times New Roman" w:hAnsi="Times New Roman" w:cs="Times New Roman"/>
          <w:sz w:val="24"/>
          <w:szCs w:val="24"/>
        </w:rPr>
        <w:t xml:space="preserve"> </w:t>
      </w:r>
      <w:r w:rsidR="00F573B0" w:rsidRPr="005D5595">
        <w:rPr>
          <w:rFonts w:ascii="Times New Roman" w:hAnsi="Times New Roman" w:cs="Times New Roman"/>
          <w:sz w:val="24"/>
          <w:szCs w:val="24"/>
        </w:rPr>
        <w:t>премия: 1 место -  100 000 рублей*, 2 место – 50 000 рублей*, 3 место - 30 000 рублей*.</w:t>
      </w:r>
      <w:r w:rsidR="00A62A9C" w:rsidRPr="005D5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B2E" w:rsidRPr="005D5595" w:rsidRDefault="00B90B2E" w:rsidP="00B90B2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5595">
        <w:rPr>
          <w:rFonts w:ascii="Times New Roman" w:eastAsia="Times New Roman" w:hAnsi="Times New Roman" w:cs="Times New Roman"/>
          <w:i/>
          <w:sz w:val="24"/>
          <w:szCs w:val="24"/>
        </w:rPr>
        <w:t xml:space="preserve">* Оплата налогов и сборов за премию осуществляется победителем. </w:t>
      </w:r>
    </w:p>
    <w:p w:rsidR="005C3A7C" w:rsidRPr="005D5595" w:rsidRDefault="007D4DC6" w:rsidP="005C3A7C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b/>
          <w:sz w:val="24"/>
          <w:szCs w:val="24"/>
        </w:rPr>
        <w:t>4.5</w:t>
      </w:r>
      <w:r w:rsidR="005C3A7C" w:rsidRPr="005D5595">
        <w:rPr>
          <w:rFonts w:ascii="Times New Roman" w:hAnsi="Times New Roman" w:cs="Times New Roman"/>
          <w:b/>
          <w:sz w:val="24"/>
          <w:szCs w:val="24"/>
        </w:rPr>
        <w:t xml:space="preserve">. Лучший стенд на выставке. </w:t>
      </w:r>
      <w:r w:rsidR="005C3A7C" w:rsidRPr="005D5595">
        <w:rPr>
          <w:rFonts w:ascii="Times New Roman" w:hAnsi="Times New Roman" w:cs="Times New Roman"/>
          <w:sz w:val="24"/>
          <w:szCs w:val="24"/>
        </w:rPr>
        <w:t>Номинация определяет участника выставки</w:t>
      </w:r>
      <w:r w:rsidR="00B43872" w:rsidRPr="005D5595">
        <w:rPr>
          <w:rFonts w:ascii="Times New Roman" w:hAnsi="Times New Roman" w:cs="Times New Roman"/>
          <w:sz w:val="24"/>
          <w:szCs w:val="24"/>
        </w:rPr>
        <w:t xml:space="preserve"> инноваций города будущего, которая будет проходить в рамках «Климатического форума городов России»</w:t>
      </w:r>
      <w:r w:rsidR="005C3A7C" w:rsidRPr="005D5595">
        <w:rPr>
          <w:rFonts w:ascii="Times New Roman" w:hAnsi="Times New Roman" w:cs="Times New Roman"/>
          <w:sz w:val="24"/>
          <w:szCs w:val="24"/>
        </w:rPr>
        <w:t>, представившего лучший стенд.</w:t>
      </w:r>
      <w:r w:rsidR="00B43872" w:rsidRPr="005D5595">
        <w:rPr>
          <w:rFonts w:ascii="Times New Roman" w:hAnsi="Times New Roman" w:cs="Times New Roman"/>
          <w:sz w:val="24"/>
          <w:szCs w:val="24"/>
        </w:rPr>
        <w:t xml:space="preserve"> Заявку на данну</w:t>
      </w:r>
      <w:r w:rsidR="004E0F85" w:rsidRPr="005D5595">
        <w:rPr>
          <w:rFonts w:ascii="Times New Roman" w:hAnsi="Times New Roman" w:cs="Times New Roman"/>
          <w:sz w:val="24"/>
          <w:szCs w:val="24"/>
        </w:rPr>
        <w:t>ю номинацию подавать</w:t>
      </w:r>
      <w:r w:rsidR="00B43872" w:rsidRPr="005D5595">
        <w:rPr>
          <w:rFonts w:ascii="Times New Roman" w:hAnsi="Times New Roman" w:cs="Times New Roman"/>
          <w:sz w:val="24"/>
          <w:szCs w:val="24"/>
        </w:rPr>
        <w:t xml:space="preserve"> не нужно.</w:t>
      </w:r>
      <w:r w:rsidR="004E0F85" w:rsidRPr="005D5595">
        <w:rPr>
          <w:rFonts w:ascii="Times New Roman" w:hAnsi="Times New Roman" w:cs="Times New Roman"/>
          <w:sz w:val="24"/>
          <w:szCs w:val="24"/>
        </w:rPr>
        <w:t xml:space="preserve"> Номинируются все представленные на выставке стенды.</w:t>
      </w:r>
    </w:p>
    <w:p w:rsidR="00364C74" w:rsidRPr="005D5595" w:rsidRDefault="00913A89" w:rsidP="00364C74">
      <w:pPr>
        <w:rPr>
          <w:rFonts w:ascii="Times New Roman" w:hAnsi="Times New Roman" w:cs="Times New Roman"/>
          <w:b/>
          <w:sz w:val="24"/>
          <w:szCs w:val="24"/>
        </w:rPr>
      </w:pPr>
      <w:r w:rsidRPr="005D559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64C74" w:rsidRPr="005D5595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 w:rsidR="00067046" w:rsidRPr="005D5595">
        <w:rPr>
          <w:rFonts w:ascii="Times New Roman" w:hAnsi="Times New Roman" w:cs="Times New Roman"/>
          <w:b/>
          <w:sz w:val="24"/>
          <w:szCs w:val="24"/>
        </w:rPr>
        <w:t xml:space="preserve">И СРОКИ </w:t>
      </w:r>
      <w:r w:rsidR="00364C74" w:rsidRPr="005D5595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067046" w:rsidRPr="005D5595">
        <w:rPr>
          <w:rFonts w:ascii="Times New Roman" w:hAnsi="Times New Roman" w:cs="Times New Roman"/>
          <w:b/>
          <w:sz w:val="24"/>
          <w:szCs w:val="24"/>
        </w:rPr>
        <w:t xml:space="preserve">КОНКУРСА. </w:t>
      </w:r>
      <w:r w:rsidR="00CB0122" w:rsidRPr="005D5595">
        <w:rPr>
          <w:rFonts w:ascii="Times New Roman" w:hAnsi="Times New Roman" w:cs="Times New Roman"/>
          <w:b/>
          <w:sz w:val="24"/>
          <w:szCs w:val="24"/>
        </w:rPr>
        <w:t>УСЛОВИЯ УЧАСТИЯ</w:t>
      </w:r>
      <w:r w:rsidR="00364C74" w:rsidRPr="005D5595">
        <w:rPr>
          <w:rFonts w:ascii="Times New Roman" w:hAnsi="Times New Roman" w:cs="Times New Roman"/>
          <w:b/>
          <w:sz w:val="24"/>
          <w:szCs w:val="24"/>
        </w:rPr>
        <w:t>.</w:t>
      </w:r>
    </w:p>
    <w:p w:rsidR="00364C74" w:rsidRPr="005D5595" w:rsidRDefault="004648DF" w:rsidP="00067046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</w:t>
      </w:r>
      <w:r w:rsidR="00364C74" w:rsidRPr="005D5595">
        <w:rPr>
          <w:rFonts w:ascii="Times New Roman" w:hAnsi="Times New Roman" w:cs="Times New Roman"/>
          <w:sz w:val="24"/>
          <w:szCs w:val="24"/>
        </w:rPr>
        <w:t>.1. Информация о проведении Конкурс</w:t>
      </w:r>
      <w:r w:rsidR="00CB0122" w:rsidRPr="005D5595">
        <w:rPr>
          <w:rFonts w:ascii="Times New Roman" w:hAnsi="Times New Roman" w:cs="Times New Roman"/>
          <w:sz w:val="24"/>
          <w:szCs w:val="24"/>
        </w:rPr>
        <w:t xml:space="preserve">а размещается на сайте Форума – </w:t>
      </w:r>
      <w:hyperlink r:id="rId7" w:history="1">
        <w:r w:rsidR="008141C0" w:rsidRPr="005D559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141C0" w:rsidRPr="005D559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8141C0" w:rsidRPr="005D559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climate</w:t>
        </w:r>
        <w:r w:rsidR="008141C0" w:rsidRPr="005D5595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8141C0" w:rsidRPr="005D559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forum</w:t>
        </w:r>
        <w:r w:rsidR="008141C0" w:rsidRPr="005D559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8141C0" w:rsidRPr="005D559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909A3" w:rsidRPr="005D5595">
        <w:rPr>
          <w:rFonts w:ascii="Times New Roman" w:hAnsi="Times New Roman" w:cs="Times New Roman"/>
          <w:sz w:val="24"/>
          <w:szCs w:val="24"/>
        </w:rPr>
        <w:t xml:space="preserve"> в разделе «Конкурс». </w:t>
      </w:r>
    </w:p>
    <w:p w:rsidR="00CB0122" w:rsidRPr="005D5595" w:rsidRDefault="004648DF" w:rsidP="00067046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</w:t>
      </w:r>
      <w:r w:rsidR="00CB0122" w:rsidRPr="005D5595">
        <w:rPr>
          <w:rFonts w:ascii="Times New Roman" w:hAnsi="Times New Roman" w:cs="Times New Roman"/>
          <w:sz w:val="24"/>
          <w:szCs w:val="24"/>
        </w:rPr>
        <w:t xml:space="preserve">.2. К участию в Конкурсе допускаются </w:t>
      </w:r>
      <w:r w:rsidR="00913A89" w:rsidRPr="005D5595">
        <w:rPr>
          <w:rFonts w:ascii="Times New Roman" w:hAnsi="Times New Roman" w:cs="Times New Roman"/>
          <w:sz w:val="24"/>
          <w:szCs w:val="24"/>
        </w:rPr>
        <w:t xml:space="preserve">администрации субъектов Российской Федерации и муниципальных образований, </w:t>
      </w:r>
      <w:r w:rsidR="00CB0122" w:rsidRPr="005D5595">
        <w:rPr>
          <w:rFonts w:ascii="Times New Roman" w:hAnsi="Times New Roman" w:cs="Times New Roman"/>
          <w:sz w:val="24"/>
          <w:szCs w:val="24"/>
        </w:rPr>
        <w:t xml:space="preserve">организации и компании </w:t>
      </w:r>
      <w:bookmarkStart w:id="3" w:name="_Hlk480120156"/>
      <w:r w:rsidR="00CB0122" w:rsidRPr="005D5595">
        <w:rPr>
          <w:rFonts w:ascii="Times New Roman" w:hAnsi="Times New Roman" w:cs="Times New Roman"/>
          <w:sz w:val="24"/>
          <w:szCs w:val="24"/>
        </w:rPr>
        <w:t>(юриди</w:t>
      </w:r>
      <w:r w:rsidR="0062762E" w:rsidRPr="005D5595">
        <w:rPr>
          <w:rFonts w:ascii="Times New Roman" w:hAnsi="Times New Roman" w:cs="Times New Roman"/>
          <w:sz w:val="24"/>
          <w:szCs w:val="24"/>
        </w:rPr>
        <w:t xml:space="preserve">ческие лица), НКО, </w:t>
      </w:r>
      <w:r w:rsidR="00CB0122" w:rsidRPr="005D5595">
        <w:rPr>
          <w:rFonts w:ascii="Times New Roman" w:hAnsi="Times New Roman" w:cs="Times New Roman"/>
          <w:sz w:val="24"/>
          <w:szCs w:val="24"/>
        </w:rPr>
        <w:t>проектные бюро, образовательные учреждения, учреждения культуры</w:t>
      </w:r>
      <w:bookmarkEnd w:id="3"/>
      <w:r w:rsidR="00913A89" w:rsidRPr="005D5595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B0122" w:rsidRPr="005D5595" w:rsidRDefault="004648DF" w:rsidP="00067046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</w:t>
      </w:r>
      <w:r w:rsidR="00CB0122" w:rsidRPr="005D5595">
        <w:rPr>
          <w:rFonts w:ascii="Times New Roman" w:hAnsi="Times New Roman" w:cs="Times New Roman"/>
          <w:sz w:val="24"/>
          <w:szCs w:val="24"/>
        </w:rPr>
        <w:t>.3. Участие в Конкурсе бесплатное.</w:t>
      </w:r>
    </w:p>
    <w:p w:rsidR="00EC06A9" w:rsidRPr="005D5595" w:rsidRDefault="004648DF" w:rsidP="00067046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</w:t>
      </w:r>
      <w:r w:rsidR="00EC06A9" w:rsidRPr="005D5595">
        <w:rPr>
          <w:rFonts w:ascii="Times New Roman" w:hAnsi="Times New Roman" w:cs="Times New Roman"/>
          <w:sz w:val="24"/>
          <w:szCs w:val="24"/>
        </w:rPr>
        <w:t xml:space="preserve">.4. Участник </w:t>
      </w:r>
      <w:r w:rsidR="00932EE5" w:rsidRPr="005D5595">
        <w:rPr>
          <w:rFonts w:ascii="Times New Roman" w:hAnsi="Times New Roman" w:cs="Times New Roman"/>
          <w:sz w:val="24"/>
          <w:szCs w:val="24"/>
        </w:rPr>
        <w:t xml:space="preserve">может подать </w:t>
      </w:r>
      <w:r w:rsidR="00123E35" w:rsidRPr="005D5595">
        <w:rPr>
          <w:rFonts w:ascii="Times New Roman" w:hAnsi="Times New Roman" w:cs="Times New Roman"/>
          <w:sz w:val="24"/>
          <w:szCs w:val="24"/>
        </w:rPr>
        <w:t xml:space="preserve">только одну </w:t>
      </w:r>
      <w:r w:rsidR="00932EE5" w:rsidRPr="005D5595">
        <w:rPr>
          <w:rFonts w:ascii="Times New Roman" w:hAnsi="Times New Roman" w:cs="Times New Roman"/>
          <w:sz w:val="24"/>
          <w:szCs w:val="24"/>
        </w:rPr>
        <w:t>заявку на одну номинацию.</w:t>
      </w:r>
    </w:p>
    <w:p w:rsidR="005E74F3" w:rsidRPr="005D5595" w:rsidRDefault="005E74F3" w:rsidP="00067046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 xml:space="preserve">5.5. На конкурс подаются только </w:t>
      </w:r>
      <w:r w:rsidR="004940E2" w:rsidRPr="005D5595">
        <w:rPr>
          <w:rFonts w:ascii="Times New Roman" w:hAnsi="Times New Roman" w:cs="Times New Roman"/>
          <w:sz w:val="24"/>
          <w:szCs w:val="24"/>
        </w:rPr>
        <w:t>проекты, реализованные на территории Российской Федерации</w:t>
      </w:r>
      <w:r w:rsidRPr="005D5595">
        <w:rPr>
          <w:rFonts w:ascii="Times New Roman" w:hAnsi="Times New Roman" w:cs="Times New Roman"/>
          <w:sz w:val="24"/>
          <w:szCs w:val="24"/>
        </w:rPr>
        <w:t>.</w:t>
      </w:r>
      <w:r w:rsidR="006B4BB9" w:rsidRPr="005D5595">
        <w:rPr>
          <w:rFonts w:ascii="Times New Roman" w:hAnsi="Times New Roman" w:cs="Times New Roman"/>
          <w:sz w:val="24"/>
          <w:szCs w:val="24"/>
        </w:rPr>
        <w:t xml:space="preserve"> В случае подачи проекта</w:t>
      </w:r>
      <w:r w:rsidR="00840D75" w:rsidRPr="005D5595">
        <w:rPr>
          <w:rFonts w:ascii="Times New Roman" w:hAnsi="Times New Roman" w:cs="Times New Roman"/>
          <w:sz w:val="24"/>
          <w:szCs w:val="24"/>
        </w:rPr>
        <w:t xml:space="preserve"> на номинацию ««Визионеры» - создавая, проецируя, визуализируя будущее» - идеи проектов для реализации на территории Российской Федерации.</w:t>
      </w:r>
    </w:p>
    <w:p w:rsidR="002A062D" w:rsidRPr="005D5595" w:rsidRDefault="004648DF" w:rsidP="00067046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</w:t>
      </w:r>
      <w:r w:rsidR="0034616C" w:rsidRPr="005D5595">
        <w:rPr>
          <w:rFonts w:ascii="Times New Roman" w:hAnsi="Times New Roman" w:cs="Times New Roman"/>
          <w:sz w:val="24"/>
          <w:szCs w:val="24"/>
        </w:rPr>
        <w:t>.6</w:t>
      </w:r>
      <w:r w:rsidR="002A062D" w:rsidRPr="005D5595">
        <w:rPr>
          <w:rFonts w:ascii="Times New Roman" w:hAnsi="Times New Roman" w:cs="Times New Roman"/>
          <w:sz w:val="24"/>
          <w:szCs w:val="24"/>
        </w:rPr>
        <w:t>.</w:t>
      </w:r>
      <w:r w:rsidR="0045400A" w:rsidRPr="005D5595">
        <w:rPr>
          <w:rFonts w:ascii="Times New Roman" w:hAnsi="Times New Roman" w:cs="Times New Roman"/>
          <w:sz w:val="24"/>
          <w:szCs w:val="24"/>
        </w:rPr>
        <w:t xml:space="preserve"> Конкурс - публичный, проходит в один тур.</w:t>
      </w:r>
    </w:p>
    <w:p w:rsidR="0045400A" w:rsidRPr="005D5595" w:rsidRDefault="004648DF" w:rsidP="000670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</w:t>
      </w:r>
      <w:r w:rsidR="0034616C" w:rsidRPr="005D5595">
        <w:rPr>
          <w:rFonts w:ascii="Times New Roman" w:hAnsi="Times New Roman" w:cs="Times New Roman"/>
          <w:sz w:val="24"/>
          <w:szCs w:val="24"/>
        </w:rPr>
        <w:t>.7</w:t>
      </w:r>
      <w:r w:rsidR="0045400A" w:rsidRPr="005D5595">
        <w:rPr>
          <w:rFonts w:ascii="Times New Roman" w:hAnsi="Times New Roman" w:cs="Times New Roman"/>
          <w:sz w:val="24"/>
          <w:szCs w:val="24"/>
        </w:rPr>
        <w:t xml:space="preserve">. Сроки проведения Конкурса: </w:t>
      </w:r>
      <w:r w:rsidR="00FC72CB" w:rsidRPr="005D559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573B0" w:rsidRPr="005D5595">
        <w:rPr>
          <w:rFonts w:ascii="Times New Roman" w:hAnsi="Times New Roman" w:cs="Times New Roman"/>
          <w:b/>
          <w:sz w:val="24"/>
          <w:szCs w:val="24"/>
        </w:rPr>
        <w:t>22</w:t>
      </w:r>
      <w:r w:rsidR="00FC72CB" w:rsidRPr="005D5595">
        <w:rPr>
          <w:rFonts w:ascii="Times New Roman" w:hAnsi="Times New Roman" w:cs="Times New Roman"/>
          <w:b/>
          <w:sz w:val="24"/>
          <w:szCs w:val="24"/>
        </w:rPr>
        <w:t xml:space="preserve">.05.2017 по </w:t>
      </w:r>
      <w:r w:rsidR="00D954E7">
        <w:rPr>
          <w:rFonts w:ascii="Times New Roman" w:hAnsi="Times New Roman" w:cs="Times New Roman"/>
          <w:b/>
          <w:sz w:val="24"/>
          <w:szCs w:val="24"/>
        </w:rPr>
        <w:t>15</w:t>
      </w:r>
      <w:r w:rsidR="00541EE9" w:rsidRPr="005D5595">
        <w:rPr>
          <w:rFonts w:ascii="Times New Roman" w:hAnsi="Times New Roman" w:cs="Times New Roman"/>
          <w:b/>
          <w:sz w:val="24"/>
          <w:szCs w:val="24"/>
        </w:rPr>
        <w:t>.0</w:t>
      </w:r>
      <w:r w:rsidR="00D954E7">
        <w:rPr>
          <w:rFonts w:ascii="Times New Roman" w:hAnsi="Times New Roman" w:cs="Times New Roman"/>
          <w:b/>
          <w:sz w:val="24"/>
          <w:szCs w:val="24"/>
        </w:rPr>
        <w:t>7</w:t>
      </w:r>
      <w:r w:rsidR="00541EE9" w:rsidRPr="005D5595">
        <w:rPr>
          <w:rFonts w:ascii="Times New Roman" w:hAnsi="Times New Roman" w:cs="Times New Roman"/>
          <w:b/>
          <w:sz w:val="24"/>
          <w:szCs w:val="24"/>
        </w:rPr>
        <w:t>.2017</w:t>
      </w:r>
      <w:r w:rsidR="0045400A" w:rsidRPr="005D5595">
        <w:rPr>
          <w:rFonts w:ascii="Times New Roman" w:hAnsi="Times New Roman" w:cs="Times New Roman"/>
          <w:b/>
          <w:sz w:val="24"/>
          <w:szCs w:val="24"/>
        </w:rPr>
        <w:t>.</w:t>
      </w:r>
      <w:r w:rsidR="00D954E7">
        <w:rPr>
          <w:rFonts w:ascii="Times New Roman" w:hAnsi="Times New Roman" w:cs="Times New Roman"/>
          <w:b/>
          <w:sz w:val="24"/>
          <w:szCs w:val="24"/>
        </w:rPr>
        <w:t xml:space="preserve"> Церемония награждения – 21.08.2017.</w:t>
      </w:r>
    </w:p>
    <w:p w:rsidR="00CB0122" w:rsidRPr="005D5595" w:rsidRDefault="004648DF" w:rsidP="00067046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</w:t>
      </w:r>
      <w:r w:rsidR="0034616C" w:rsidRPr="005D5595">
        <w:rPr>
          <w:rFonts w:ascii="Times New Roman" w:hAnsi="Times New Roman" w:cs="Times New Roman"/>
          <w:sz w:val="24"/>
          <w:szCs w:val="24"/>
        </w:rPr>
        <w:t>.8</w:t>
      </w:r>
      <w:r w:rsidR="00CB0122" w:rsidRPr="005D5595">
        <w:rPr>
          <w:rFonts w:ascii="Times New Roman" w:hAnsi="Times New Roman" w:cs="Times New Roman"/>
          <w:sz w:val="24"/>
          <w:szCs w:val="24"/>
        </w:rPr>
        <w:t xml:space="preserve">. Для участия в Конкурсе необходимо </w:t>
      </w:r>
      <w:r w:rsidR="009F6FCF" w:rsidRPr="005D5595">
        <w:rPr>
          <w:rFonts w:ascii="Times New Roman" w:hAnsi="Times New Roman" w:cs="Times New Roman"/>
          <w:sz w:val="24"/>
          <w:szCs w:val="24"/>
        </w:rPr>
        <w:t>отправить</w:t>
      </w:r>
      <w:r w:rsidR="00CB0122" w:rsidRPr="005D5595">
        <w:rPr>
          <w:rFonts w:ascii="Times New Roman" w:hAnsi="Times New Roman" w:cs="Times New Roman"/>
          <w:sz w:val="24"/>
          <w:szCs w:val="24"/>
        </w:rPr>
        <w:t xml:space="preserve"> заявку</w:t>
      </w:r>
      <w:r w:rsidR="00BB77E3" w:rsidRPr="005D5595">
        <w:rPr>
          <w:rFonts w:ascii="Times New Roman" w:hAnsi="Times New Roman" w:cs="Times New Roman"/>
          <w:sz w:val="24"/>
          <w:szCs w:val="24"/>
        </w:rPr>
        <w:t xml:space="preserve"> </w:t>
      </w:r>
      <w:r w:rsidR="00BB77E3" w:rsidRPr="005D5595">
        <w:rPr>
          <w:rFonts w:ascii="Times New Roman" w:hAnsi="Times New Roman" w:cs="Times New Roman"/>
          <w:i/>
          <w:sz w:val="24"/>
          <w:szCs w:val="24"/>
        </w:rPr>
        <w:t>(см. Приложение № 1)</w:t>
      </w:r>
      <w:r w:rsidR="00CB0122" w:rsidRPr="005D5595">
        <w:rPr>
          <w:rFonts w:ascii="Times New Roman" w:hAnsi="Times New Roman" w:cs="Times New Roman"/>
          <w:sz w:val="24"/>
          <w:szCs w:val="24"/>
        </w:rPr>
        <w:t xml:space="preserve"> на адрес электронной почты </w:t>
      </w:r>
      <w:hyperlink r:id="rId8" w:history="1">
        <w:r w:rsidR="009F6FCF" w:rsidRPr="005D5595">
          <w:rPr>
            <w:rStyle w:val="a7"/>
            <w:rFonts w:ascii="Times New Roman" w:hAnsi="Times New Roman" w:cs="Times New Roman"/>
            <w:sz w:val="24"/>
            <w:szCs w:val="24"/>
          </w:rPr>
          <w:t>event@n-digital.ru</w:t>
        </w:r>
      </w:hyperlink>
      <w:r w:rsidR="009F6FCF" w:rsidRPr="005D559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="009F6FCF" w:rsidRPr="005D5595">
          <w:rPr>
            <w:rStyle w:val="a7"/>
            <w:rFonts w:ascii="Times New Roman" w:hAnsi="Times New Roman" w:cs="Times New Roman"/>
            <w:sz w:val="24"/>
            <w:szCs w:val="24"/>
          </w:rPr>
          <w:t>event.moscow2017@gmail.com</w:t>
        </w:r>
      </w:hyperlink>
      <w:r w:rsidR="009F6FCF" w:rsidRPr="005D5595">
        <w:rPr>
          <w:rFonts w:ascii="Times New Roman" w:hAnsi="Times New Roman" w:cs="Times New Roman"/>
          <w:sz w:val="24"/>
          <w:szCs w:val="24"/>
        </w:rPr>
        <w:t>.</w:t>
      </w:r>
    </w:p>
    <w:p w:rsidR="00CB0122" w:rsidRPr="005D5595" w:rsidRDefault="004648DF" w:rsidP="002A062D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</w:t>
      </w:r>
      <w:r w:rsidR="0034616C" w:rsidRPr="005D5595">
        <w:rPr>
          <w:rFonts w:ascii="Times New Roman" w:hAnsi="Times New Roman" w:cs="Times New Roman"/>
          <w:sz w:val="24"/>
          <w:szCs w:val="24"/>
        </w:rPr>
        <w:t>.9</w:t>
      </w:r>
      <w:r w:rsidR="00CB0122" w:rsidRPr="005D5595">
        <w:rPr>
          <w:rFonts w:ascii="Times New Roman" w:hAnsi="Times New Roman" w:cs="Times New Roman"/>
          <w:sz w:val="24"/>
          <w:szCs w:val="24"/>
        </w:rPr>
        <w:t>. Всем зарегистрировавшимся на адрес электронной почты</w:t>
      </w:r>
      <w:r w:rsidR="002A062D" w:rsidRPr="005D5595">
        <w:rPr>
          <w:rFonts w:ascii="Times New Roman" w:hAnsi="Times New Roman" w:cs="Times New Roman"/>
          <w:sz w:val="24"/>
          <w:szCs w:val="24"/>
        </w:rPr>
        <w:t>, указанный в заявке,</w:t>
      </w:r>
      <w:r w:rsidR="00CB0122" w:rsidRPr="005D5595">
        <w:rPr>
          <w:rFonts w:ascii="Times New Roman" w:hAnsi="Times New Roman" w:cs="Times New Roman"/>
          <w:sz w:val="24"/>
          <w:szCs w:val="24"/>
        </w:rPr>
        <w:t xml:space="preserve"> </w:t>
      </w:r>
      <w:r w:rsidR="002A062D" w:rsidRPr="005D5595">
        <w:rPr>
          <w:rFonts w:ascii="Times New Roman" w:hAnsi="Times New Roman" w:cs="Times New Roman"/>
          <w:sz w:val="24"/>
          <w:szCs w:val="24"/>
        </w:rPr>
        <w:t xml:space="preserve">будет отправлено подтверждение, </w:t>
      </w:r>
      <w:r w:rsidR="00CB0122" w:rsidRPr="005D5595">
        <w:rPr>
          <w:rFonts w:ascii="Times New Roman" w:hAnsi="Times New Roman" w:cs="Times New Roman"/>
          <w:sz w:val="24"/>
          <w:szCs w:val="24"/>
        </w:rPr>
        <w:t>в случае необходимости, дополнительные инструкции по сдаче конкурсных материалов.</w:t>
      </w:r>
    </w:p>
    <w:p w:rsidR="004D669D" w:rsidRPr="005D5595" w:rsidRDefault="004648DF" w:rsidP="002316A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</w:t>
      </w:r>
      <w:r w:rsidR="0034616C" w:rsidRPr="005D5595">
        <w:rPr>
          <w:rFonts w:ascii="Times New Roman" w:hAnsi="Times New Roman" w:cs="Times New Roman"/>
          <w:sz w:val="24"/>
          <w:szCs w:val="24"/>
        </w:rPr>
        <w:t>.10</w:t>
      </w:r>
      <w:r w:rsidR="009F5E9D" w:rsidRPr="005D5595">
        <w:rPr>
          <w:rFonts w:ascii="Times New Roman" w:hAnsi="Times New Roman" w:cs="Times New Roman"/>
          <w:sz w:val="24"/>
          <w:szCs w:val="24"/>
        </w:rPr>
        <w:t>.</w:t>
      </w:r>
      <w:r w:rsidR="00913A89" w:rsidRPr="005D5595">
        <w:rPr>
          <w:rFonts w:ascii="Times New Roman" w:hAnsi="Times New Roman" w:cs="Times New Roman"/>
          <w:sz w:val="24"/>
          <w:szCs w:val="24"/>
        </w:rPr>
        <w:t xml:space="preserve"> </w:t>
      </w:r>
      <w:r w:rsidR="009F5E9D" w:rsidRPr="005D5595">
        <w:rPr>
          <w:rFonts w:ascii="Times New Roman" w:hAnsi="Times New Roman" w:cs="Times New Roman"/>
          <w:sz w:val="24"/>
          <w:szCs w:val="24"/>
        </w:rPr>
        <w:t>Участники с</w:t>
      </w:r>
      <w:r w:rsidR="00DA5E60" w:rsidRPr="005D5595">
        <w:rPr>
          <w:rFonts w:ascii="Times New Roman" w:hAnsi="Times New Roman" w:cs="Times New Roman"/>
          <w:sz w:val="24"/>
          <w:szCs w:val="24"/>
        </w:rPr>
        <w:t>дают</w:t>
      </w:r>
      <w:r w:rsidR="00913A89" w:rsidRPr="005D5595"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="00DA5E60" w:rsidRPr="005D5595">
        <w:rPr>
          <w:rFonts w:ascii="Times New Roman" w:hAnsi="Times New Roman" w:cs="Times New Roman"/>
          <w:sz w:val="24"/>
          <w:szCs w:val="24"/>
        </w:rPr>
        <w:t>,</w:t>
      </w:r>
      <w:r w:rsidR="00913A89" w:rsidRPr="005D5595">
        <w:rPr>
          <w:rFonts w:ascii="Times New Roman" w:hAnsi="Times New Roman" w:cs="Times New Roman"/>
          <w:sz w:val="24"/>
          <w:szCs w:val="24"/>
        </w:rPr>
        <w:t xml:space="preserve"> </w:t>
      </w:r>
      <w:r w:rsidR="004D669D" w:rsidRPr="005D5595">
        <w:rPr>
          <w:rFonts w:ascii="Times New Roman" w:hAnsi="Times New Roman" w:cs="Times New Roman"/>
          <w:sz w:val="24"/>
          <w:szCs w:val="24"/>
        </w:rPr>
        <w:t>заполнив конкурсную заявку:</w:t>
      </w:r>
    </w:p>
    <w:p w:rsidR="004D669D" w:rsidRPr="005D5595" w:rsidRDefault="004D669D" w:rsidP="002316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595">
        <w:rPr>
          <w:rFonts w:ascii="Times New Roman" w:hAnsi="Times New Roman" w:cs="Times New Roman"/>
          <w:i/>
          <w:sz w:val="24"/>
          <w:szCs w:val="24"/>
          <w:u w:val="single"/>
        </w:rPr>
        <w:t>для номинаций:</w:t>
      </w:r>
      <w:r w:rsidRPr="005D5595">
        <w:rPr>
          <w:rFonts w:ascii="Times New Roman" w:hAnsi="Times New Roman" w:cs="Times New Roman"/>
          <w:b/>
          <w:i/>
          <w:sz w:val="24"/>
          <w:szCs w:val="24"/>
        </w:rPr>
        <w:t xml:space="preserve"> 4.1. «Лучший проект по развитию социально-значимых экологических инициатив с вовлечением сообществ»</w:t>
      </w:r>
      <w:r w:rsidRPr="005D5595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5D5595">
        <w:rPr>
          <w:rFonts w:ascii="Times New Roman" w:hAnsi="Times New Roman" w:cs="Times New Roman"/>
          <w:b/>
          <w:i/>
          <w:sz w:val="24"/>
          <w:szCs w:val="24"/>
        </w:rPr>
        <w:t>4.2. «Эко-корпорация Года Экологии в России»;</w:t>
      </w:r>
      <w:r w:rsidRPr="005D5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595">
        <w:rPr>
          <w:rFonts w:ascii="Times New Roman" w:hAnsi="Times New Roman" w:cs="Times New Roman"/>
          <w:b/>
          <w:i/>
          <w:sz w:val="24"/>
          <w:szCs w:val="24"/>
        </w:rPr>
        <w:t>4.3. Вклад в климатическое развитие (безопасность) региона»</w:t>
      </w:r>
      <w:r w:rsidRPr="005D5595">
        <w:rPr>
          <w:rFonts w:ascii="Times New Roman" w:hAnsi="Times New Roman" w:cs="Times New Roman"/>
          <w:sz w:val="24"/>
          <w:szCs w:val="24"/>
        </w:rPr>
        <w:t xml:space="preserve"> </w:t>
      </w:r>
      <w:r w:rsidR="00DA5E60" w:rsidRPr="005D5595">
        <w:rPr>
          <w:rFonts w:ascii="Times New Roman" w:hAnsi="Times New Roman" w:cs="Times New Roman"/>
          <w:sz w:val="24"/>
          <w:szCs w:val="24"/>
        </w:rPr>
        <w:t xml:space="preserve">см. </w:t>
      </w:r>
      <w:r w:rsidRPr="005D5595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4D669D" w:rsidRPr="005D5595" w:rsidRDefault="004D669D" w:rsidP="002316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595">
        <w:rPr>
          <w:rFonts w:ascii="Times New Roman" w:hAnsi="Times New Roman" w:cs="Times New Roman"/>
          <w:i/>
          <w:sz w:val="24"/>
          <w:szCs w:val="24"/>
          <w:u w:val="single"/>
        </w:rPr>
        <w:t>для номинации для студентов и студенческих коллективов</w:t>
      </w:r>
      <w:r w:rsidRPr="005D55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5595">
        <w:rPr>
          <w:rFonts w:ascii="Times New Roman" w:hAnsi="Times New Roman" w:cs="Times New Roman"/>
          <w:b/>
          <w:i/>
          <w:sz w:val="24"/>
          <w:szCs w:val="24"/>
        </w:rPr>
        <w:t xml:space="preserve">4.4. </w:t>
      </w:r>
      <w:r w:rsidR="0004218A" w:rsidRPr="005D5595">
        <w:rPr>
          <w:rFonts w:ascii="Times New Roman" w:hAnsi="Times New Roman" w:cs="Times New Roman"/>
          <w:b/>
          <w:i/>
          <w:sz w:val="24"/>
          <w:szCs w:val="24"/>
        </w:rPr>
        <w:t xml:space="preserve">«Визионеры» - создавая, проецируя, визуализируя будущее </w:t>
      </w:r>
      <w:r w:rsidR="0004218A" w:rsidRPr="005D5595">
        <w:rPr>
          <w:rFonts w:ascii="Times New Roman" w:hAnsi="Times New Roman" w:cs="Times New Roman"/>
          <w:i/>
          <w:sz w:val="24"/>
          <w:szCs w:val="24"/>
        </w:rPr>
        <w:t xml:space="preserve">см. Приложение №3. </w:t>
      </w:r>
    </w:p>
    <w:p w:rsidR="009F5E9D" w:rsidRPr="005D5595" w:rsidRDefault="0004218A" w:rsidP="002316A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DA5E60" w:rsidRPr="005D55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5E60" w:rsidRPr="005D5595">
        <w:rPr>
          <w:rFonts w:ascii="Times New Roman" w:hAnsi="Times New Roman" w:cs="Times New Roman"/>
          <w:sz w:val="24"/>
          <w:szCs w:val="24"/>
        </w:rPr>
        <w:t xml:space="preserve">отправляют ее на адрес электронной почты </w:t>
      </w:r>
      <w:hyperlink r:id="rId10" w:history="1">
        <w:r w:rsidR="00DA5E60" w:rsidRPr="005D5595">
          <w:rPr>
            <w:rStyle w:val="a7"/>
            <w:rFonts w:ascii="Times New Roman" w:hAnsi="Times New Roman" w:cs="Times New Roman"/>
            <w:sz w:val="24"/>
            <w:szCs w:val="24"/>
          </w:rPr>
          <w:t>event@n-digital.ru</w:t>
        </w:r>
      </w:hyperlink>
      <w:r w:rsidR="00DA5E60" w:rsidRPr="005D559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="00DA5E60" w:rsidRPr="005D5595">
          <w:rPr>
            <w:rStyle w:val="a7"/>
            <w:rFonts w:ascii="Times New Roman" w:hAnsi="Times New Roman" w:cs="Times New Roman"/>
            <w:sz w:val="24"/>
            <w:szCs w:val="24"/>
          </w:rPr>
          <w:t>event.moscow2017@gmail.com</w:t>
        </w:r>
      </w:hyperlink>
      <w:r w:rsidR="00DA5E60" w:rsidRPr="005D5595">
        <w:rPr>
          <w:rFonts w:ascii="Times New Roman" w:hAnsi="Times New Roman" w:cs="Times New Roman"/>
          <w:sz w:val="24"/>
          <w:szCs w:val="24"/>
        </w:rPr>
        <w:t xml:space="preserve"> не позднее 23:59 ч. </w:t>
      </w:r>
      <w:r w:rsidR="00D954E7">
        <w:rPr>
          <w:rFonts w:ascii="Times New Roman" w:hAnsi="Times New Roman" w:cs="Times New Roman"/>
          <w:sz w:val="24"/>
          <w:szCs w:val="24"/>
        </w:rPr>
        <w:t>15</w:t>
      </w:r>
      <w:r w:rsidR="00DA5E60" w:rsidRPr="005D5595">
        <w:rPr>
          <w:rFonts w:ascii="Times New Roman" w:hAnsi="Times New Roman" w:cs="Times New Roman"/>
          <w:sz w:val="24"/>
          <w:szCs w:val="24"/>
        </w:rPr>
        <w:t>.07.2017 г.</w:t>
      </w:r>
    </w:p>
    <w:p w:rsidR="009F5E9D" w:rsidRPr="005D5595" w:rsidRDefault="004648DF" w:rsidP="002316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</w:t>
      </w:r>
      <w:r w:rsidR="0034616C" w:rsidRPr="005D5595">
        <w:rPr>
          <w:rFonts w:ascii="Times New Roman" w:hAnsi="Times New Roman" w:cs="Times New Roman"/>
          <w:sz w:val="24"/>
          <w:szCs w:val="24"/>
        </w:rPr>
        <w:t>.11</w:t>
      </w:r>
      <w:r w:rsidR="00852D37" w:rsidRPr="005D5595">
        <w:rPr>
          <w:rFonts w:ascii="Times New Roman" w:hAnsi="Times New Roman" w:cs="Times New Roman"/>
          <w:sz w:val="24"/>
          <w:szCs w:val="24"/>
        </w:rPr>
        <w:t xml:space="preserve">. </w:t>
      </w:r>
      <w:r w:rsidR="00767622" w:rsidRPr="005D5595">
        <w:rPr>
          <w:rFonts w:ascii="Times New Roman" w:hAnsi="Times New Roman" w:cs="Times New Roman"/>
          <w:sz w:val="24"/>
          <w:szCs w:val="24"/>
        </w:rPr>
        <w:t xml:space="preserve">Экспертная группа рассматривает </w:t>
      </w:r>
      <w:r w:rsidRPr="005D5595">
        <w:rPr>
          <w:rFonts w:ascii="Times New Roman" w:hAnsi="Times New Roman" w:cs="Times New Roman"/>
          <w:sz w:val="24"/>
          <w:szCs w:val="24"/>
        </w:rPr>
        <w:t>присланные заявки</w:t>
      </w:r>
      <w:r w:rsidR="00767622" w:rsidRPr="005D5595">
        <w:rPr>
          <w:rFonts w:ascii="Times New Roman" w:hAnsi="Times New Roman" w:cs="Times New Roman"/>
          <w:sz w:val="24"/>
          <w:szCs w:val="24"/>
        </w:rPr>
        <w:t xml:space="preserve"> в соответствии с методикой оценки конкурсных заявок </w:t>
      </w:r>
      <w:r w:rsidR="0004218A" w:rsidRPr="005D5595">
        <w:rPr>
          <w:rFonts w:ascii="Times New Roman" w:hAnsi="Times New Roman" w:cs="Times New Roman"/>
          <w:i/>
          <w:sz w:val="24"/>
          <w:szCs w:val="24"/>
        </w:rPr>
        <w:t>(см. Приложение № 4</w:t>
      </w:r>
      <w:r w:rsidR="00767622" w:rsidRPr="005D5595">
        <w:rPr>
          <w:rFonts w:ascii="Times New Roman" w:hAnsi="Times New Roman" w:cs="Times New Roman"/>
          <w:i/>
          <w:sz w:val="24"/>
          <w:szCs w:val="24"/>
        </w:rPr>
        <w:t>).</w:t>
      </w:r>
    </w:p>
    <w:p w:rsidR="00F92F64" w:rsidRPr="005D5595" w:rsidRDefault="0034616C" w:rsidP="002316A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5.12</w:t>
      </w:r>
      <w:r w:rsidR="004648DF" w:rsidRPr="005D5595">
        <w:rPr>
          <w:rFonts w:ascii="Times New Roman" w:hAnsi="Times New Roman" w:cs="Times New Roman"/>
          <w:sz w:val="24"/>
          <w:szCs w:val="24"/>
        </w:rPr>
        <w:t xml:space="preserve">. </w:t>
      </w:r>
      <w:r w:rsidR="00F92F64" w:rsidRPr="005D5595">
        <w:rPr>
          <w:rFonts w:ascii="Times New Roman" w:hAnsi="Times New Roman" w:cs="Times New Roman"/>
          <w:sz w:val="24"/>
          <w:szCs w:val="24"/>
        </w:rPr>
        <w:t>Жюри конкурса.</w:t>
      </w:r>
    </w:p>
    <w:p w:rsidR="00F92F64" w:rsidRPr="005D5595" w:rsidRDefault="0034616C" w:rsidP="002316A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5.12</w:t>
      </w:r>
      <w:r w:rsidR="00F92F64" w:rsidRPr="005D5595">
        <w:rPr>
          <w:rFonts w:ascii="Times New Roman" w:hAnsi="Times New Roman" w:cs="Times New Roman"/>
          <w:sz w:val="24"/>
          <w:szCs w:val="24"/>
        </w:rPr>
        <w:t>.1. Итоги Конкурса подводит Жюри, персональный состав которого утверждается Инициатором Конкурса.</w:t>
      </w:r>
    </w:p>
    <w:p w:rsidR="00F92F64" w:rsidRPr="005D5595" w:rsidRDefault="0034616C" w:rsidP="002316A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5.12</w:t>
      </w:r>
      <w:r w:rsidR="00F92F64" w:rsidRPr="005D5595">
        <w:rPr>
          <w:rFonts w:ascii="Times New Roman" w:hAnsi="Times New Roman" w:cs="Times New Roman"/>
          <w:sz w:val="24"/>
          <w:szCs w:val="24"/>
        </w:rPr>
        <w:t>.2. Председатель Жюри выбирается голосованием членов Жюри.</w:t>
      </w:r>
    </w:p>
    <w:p w:rsidR="00F92F64" w:rsidRPr="005D5595" w:rsidRDefault="0034616C" w:rsidP="002316A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5.12</w:t>
      </w:r>
      <w:r w:rsidR="00F92F64" w:rsidRPr="005D5595">
        <w:rPr>
          <w:rFonts w:ascii="Times New Roman" w:hAnsi="Times New Roman" w:cs="Times New Roman"/>
          <w:sz w:val="24"/>
          <w:szCs w:val="24"/>
        </w:rPr>
        <w:t>.3. Жюри принимает решение об отклонении проектов, поданных на Конкурс в случае, если они не соответствуют требованиям программы и условиям Конкурса.</w:t>
      </w:r>
    </w:p>
    <w:p w:rsidR="00F92F64" w:rsidRPr="005D5595" w:rsidRDefault="0034616C" w:rsidP="002316A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5.12</w:t>
      </w:r>
      <w:r w:rsidR="00F92F64" w:rsidRPr="005D5595">
        <w:rPr>
          <w:rFonts w:ascii="Times New Roman" w:hAnsi="Times New Roman" w:cs="Times New Roman"/>
          <w:sz w:val="24"/>
          <w:szCs w:val="24"/>
        </w:rPr>
        <w:t>.4. Победители (по 1 мес</w:t>
      </w:r>
      <w:r w:rsidR="00840D75" w:rsidRPr="005D5595">
        <w:rPr>
          <w:rFonts w:ascii="Times New Roman" w:hAnsi="Times New Roman" w:cs="Times New Roman"/>
          <w:sz w:val="24"/>
          <w:szCs w:val="24"/>
        </w:rPr>
        <w:t>ту в 5</w:t>
      </w:r>
      <w:r w:rsidR="00F92F64" w:rsidRPr="005D5595">
        <w:rPr>
          <w:rFonts w:ascii="Times New Roman" w:hAnsi="Times New Roman" w:cs="Times New Roman"/>
          <w:sz w:val="24"/>
          <w:szCs w:val="24"/>
        </w:rPr>
        <w:t xml:space="preserve"> номинациях) выбираются большинством голосов от общего количества проголосовавших членов Жюри.</w:t>
      </w:r>
    </w:p>
    <w:p w:rsidR="00F92F64" w:rsidRPr="005D5595" w:rsidRDefault="0034616C" w:rsidP="002316A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5.12</w:t>
      </w:r>
      <w:r w:rsidR="00F92F64" w:rsidRPr="005D5595">
        <w:rPr>
          <w:rFonts w:ascii="Times New Roman" w:hAnsi="Times New Roman" w:cs="Times New Roman"/>
          <w:sz w:val="24"/>
          <w:szCs w:val="24"/>
        </w:rPr>
        <w:t>.5. Жюри учитывают мнение экспертов, но голосует на свое усмотрение.</w:t>
      </w:r>
    </w:p>
    <w:p w:rsidR="00F92F64" w:rsidRPr="005D5595" w:rsidRDefault="0034616C" w:rsidP="002316A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5.12</w:t>
      </w:r>
      <w:r w:rsidR="00F92F64" w:rsidRPr="005D5595">
        <w:rPr>
          <w:rFonts w:ascii="Times New Roman" w:hAnsi="Times New Roman" w:cs="Times New Roman"/>
          <w:sz w:val="24"/>
          <w:szCs w:val="24"/>
        </w:rPr>
        <w:t>.6. Заседание Жюри правомочно, если на нем присутствует не менее 2/3 общего числа ее членов. Каждый член Жюри имеет один голос.</w:t>
      </w:r>
    </w:p>
    <w:p w:rsidR="00F92F64" w:rsidRPr="005D5595" w:rsidRDefault="0034616C" w:rsidP="00F92F64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5.12</w:t>
      </w:r>
      <w:r w:rsidR="00F92F64" w:rsidRPr="005D5595">
        <w:rPr>
          <w:rFonts w:ascii="Times New Roman" w:hAnsi="Times New Roman" w:cs="Times New Roman"/>
          <w:sz w:val="24"/>
          <w:szCs w:val="24"/>
        </w:rPr>
        <w:t>.7. Процедуру голосования определяют сами члены Жюри.</w:t>
      </w:r>
    </w:p>
    <w:p w:rsidR="00F92F64" w:rsidRPr="005D5595" w:rsidRDefault="0034616C" w:rsidP="00F92F64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5.12</w:t>
      </w:r>
      <w:r w:rsidR="00F92F64" w:rsidRPr="005D5595">
        <w:rPr>
          <w:rFonts w:ascii="Times New Roman" w:hAnsi="Times New Roman" w:cs="Times New Roman"/>
          <w:sz w:val="24"/>
          <w:szCs w:val="24"/>
        </w:rPr>
        <w:t>.8. При равном количестве голосов решающий голос - голос Председателя Жюри.</w:t>
      </w:r>
    </w:p>
    <w:p w:rsidR="00F92F64" w:rsidRPr="005D5595" w:rsidRDefault="0034616C" w:rsidP="00F92F64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5.12</w:t>
      </w:r>
      <w:r w:rsidR="00F92F64" w:rsidRPr="005D5595">
        <w:rPr>
          <w:rFonts w:ascii="Times New Roman" w:hAnsi="Times New Roman" w:cs="Times New Roman"/>
          <w:sz w:val="24"/>
          <w:szCs w:val="24"/>
        </w:rPr>
        <w:t>.9. Решение Жюри оформляется протоколом, который подписывается всеми членами Жюри и утверждается его Председателем.</w:t>
      </w:r>
    </w:p>
    <w:p w:rsidR="004648DF" w:rsidRPr="005D5595" w:rsidRDefault="0034616C" w:rsidP="002316A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5.12</w:t>
      </w:r>
      <w:r w:rsidR="00F92F64" w:rsidRPr="005D5595">
        <w:rPr>
          <w:rFonts w:ascii="Times New Roman" w:hAnsi="Times New Roman" w:cs="Times New Roman"/>
          <w:sz w:val="24"/>
          <w:szCs w:val="24"/>
        </w:rPr>
        <w:t xml:space="preserve">.10. </w:t>
      </w:r>
      <w:r w:rsidR="0017529C" w:rsidRPr="005D5595">
        <w:rPr>
          <w:rFonts w:ascii="Times New Roman" w:hAnsi="Times New Roman" w:cs="Times New Roman"/>
          <w:sz w:val="24"/>
          <w:szCs w:val="24"/>
        </w:rPr>
        <w:t>Победители в</w:t>
      </w:r>
      <w:r w:rsidR="00663228" w:rsidRPr="005D5595">
        <w:rPr>
          <w:rFonts w:ascii="Times New Roman" w:hAnsi="Times New Roman" w:cs="Times New Roman"/>
          <w:sz w:val="24"/>
          <w:szCs w:val="24"/>
        </w:rPr>
        <w:t xml:space="preserve"> номинациях</w:t>
      </w:r>
      <w:r w:rsidR="004648DF" w:rsidRPr="005D5595">
        <w:rPr>
          <w:rFonts w:ascii="Times New Roman" w:hAnsi="Times New Roman" w:cs="Times New Roman"/>
          <w:sz w:val="24"/>
          <w:szCs w:val="24"/>
        </w:rPr>
        <w:t xml:space="preserve"> </w:t>
      </w:r>
      <w:r w:rsidR="0017529C" w:rsidRPr="005D5595">
        <w:rPr>
          <w:rFonts w:ascii="Times New Roman" w:hAnsi="Times New Roman" w:cs="Times New Roman"/>
          <w:sz w:val="24"/>
          <w:szCs w:val="24"/>
        </w:rPr>
        <w:t xml:space="preserve">«Лучший проект по развитию социально-значимых экологических инициатив с вовлечением сообществ»; «Эко-корпорация Года Экологии в России»; «Вклад в климатическое развитие (безопасность) региона» </w:t>
      </w:r>
      <w:r w:rsidR="004648DF" w:rsidRPr="005D5595">
        <w:rPr>
          <w:rFonts w:ascii="Times New Roman" w:hAnsi="Times New Roman" w:cs="Times New Roman"/>
          <w:sz w:val="24"/>
          <w:szCs w:val="24"/>
        </w:rPr>
        <w:t>полу</w:t>
      </w:r>
      <w:r w:rsidR="0017529C" w:rsidRPr="005D5595">
        <w:rPr>
          <w:rFonts w:ascii="Times New Roman" w:hAnsi="Times New Roman" w:cs="Times New Roman"/>
          <w:sz w:val="24"/>
          <w:szCs w:val="24"/>
        </w:rPr>
        <w:t>чают памятную статуэтку и диплом</w:t>
      </w:r>
      <w:r w:rsidR="004648DF" w:rsidRPr="005D5595">
        <w:rPr>
          <w:rFonts w:ascii="Times New Roman" w:hAnsi="Times New Roman" w:cs="Times New Roman"/>
          <w:sz w:val="24"/>
          <w:szCs w:val="24"/>
        </w:rPr>
        <w:t>.</w:t>
      </w:r>
    </w:p>
    <w:p w:rsidR="0017529C" w:rsidRPr="005D5595" w:rsidRDefault="0078718A" w:rsidP="0017529C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5</w:t>
      </w:r>
      <w:r w:rsidR="007D4DC6" w:rsidRPr="005D5595">
        <w:rPr>
          <w:rFonts w:ascii="Times New Roman" w:hAnsi="Times New Roman" w:cs="Times New Roman"/>
          <w:sz w:val="24"/>
          <w:szCs w:val="24"/>
        </w:rPr>
        <w:t>.12.11</w:t>
      </w:r>
      <w:r w:rsidR="00A62A9C" w:rsidRPr="005D5595">
        <w:rPr>
          <w:rFonts w:ascii="Times New Roman" w:hAnsi="Times New Roman" w:cs="Times New Roman"/>
          <w:sz w:val="24"/>
          <w:szCs w:val="24"/>
        </w:rPr>
        <w:t>. Проект</w:t>
      </w:r>
      <w:r w:rsidR="00F573B0" w:rsidRPr="005D5595">
        <w:rPr>
          <w:rFonts w:ascii="Times New Roman" w:hAnsi="Times New Roman" w:cs="Times New Roman"/>
          <w:sz w:val="24"/>
          <w:szCs w:val="24"/>
        </w:rPr>
        <w:t>ам-призерам</w:t>
      </w:r>
      <w:r w:rsidR="00A62A9C" w:rsidRPr="005D5595">
        <w:rPr>
          <w:rFonts w:ascii="Times New Roman" w:hAnsi="Times New Roman" w:cs="Times New Roman"/>
          <w:sz w:val="24"/>
          <w:szCs w:val="24"/>
        </w:rPr>
        <w:t xml:space="preserve"> </w:t>
      </w:r>
      <w:r w:rsidR="0017529C" w:rsidRPr="005D5595">
        <w:rPr>
          <w:rFonts w:ascii="Times New Roman" w:hAnsi="Times New Roman" w:cs="Times New Roman"/>
          <w:sz w:val="24"/>
          <w:szCs w:val="24"/>
        </w:rPr>
        <w:t>в номинации</w:t>
      </w:r>
      <w:r w:rsidRPr="005D5595">
        <w:rPr>
          <w:rFonts w:ascii="Times New Roman" w:hAnsi="Times New Roman" w:cs="Times New Roman"/>
          <w:sz w:val="24"/>
          <w:szCs w:val="24"/>
        </w:rPr>
        <w:t xml:space="preserve"> ««Визионеры» - создавая, проецируя, визуализируя будущее»</w:t>
      </w:r>
      <w:r w:rsidR="007D4DC6" w:rsidRPr="005D5595">
        <w:rPr>
          <w:rFonts w:ascii="Times New Roman" w:hAnsi="Times New Roman" w:cs="Times New Roman"/>
          <w:sz w:val="24"/>
          <w:szCs w:val="24"/>
        </w:rPr>
        <w:t xml:space="preserve"> </w:t>
      </w:r>
      <w:r w:rsidR="00F573B0" w:rsidRPr="005D5595">
        <w:rPr>
          <w:rFonts w:ascii="Times New Roman" w:hAnsi="Times New Roman" w:cs="Times New Roman"/>
          <w:sz w:val="24"/>
          <w:szCs w:val="24"/>
        </w:rPr>
        <w:t>присуждается премия: 1 место -  100 000 рублей*, 2 место – 50 000 рублей*, 3 место - 30 000 рублей*</w:t>
      </w:r>
      <w:r w:rsidR="00A62A9C" w:rsidRPr="005D5595">
        <w:rPr>
          <w:rFonts w:ascii="Times New Roman" w:hAnsi="Times New Roman" w:cs="Times New Roman"/>
          <w:sz w:val="24"/>
          <w:szCs w:val="24"/>
        </w:rPr>
        <w:t xml:space="preserve">. </w:t>
      </w:r>
      <w:r w:rsidR="0017529C" w:rsidRPr="005D5595">
        <w:rPr>
          <w:rFonts w:ascii="Times New Roman" w:hAnsi="Times New Roman" w:cs="Times New Roman"/>
          <w:sz w:val="24"/>
          <w:szCs w:val="24"/>
        </w:rPr>
        <w:t>Призеры в данной номинации получают</w:t>
      </w:r>
      <w:r w:rsidR="005168E7" w:rsidRPr="005D5595">
        <w:rPr>
          <w:rFonts w:ascii="Times New Roman" w:hAnsi="Times New Roman" w:cs="Times New Roman"/>
          <w:sz w:val="24"/>
          <w:szCs w:val="24"/>
        </w:rPr>
        <w:t xml:space="preserve"> памятные</w:t>
      </w:r>
      <w:r w:rsidR="0017529C" w:rsidRPr="005D5595">
        <w:rPr>
          <w:rFonts w:ascii="Times New Roman" w:hAnsi="Times New Roman" w:cs="Times New Roman"/>
          <w:sz w:val="24"/>
          <w:szCs w:val="24"/>
        </w:rPr>
        <w:t xml:space="preserve"> диплом</w:t>
      </w:r>
      <w:r w:rsidR="005168E7" w:rsidRPr="005D5595">
        <w:rPr>
          <w:rFonts w:ascii="Times New Roman" w:hAnsi="Times New Roman" w:cs="Times New Roman"/>
          <w:sz w:val="24"/>
          <w:szCs w:val="24"/>
        </w:rPr>
        <w:t>ы</w:t>
      </w:r>
      <w:r w:rsidR="0017529C" w:rsidRPr="005D5595">
        <w:rPr>
          <w:rFonts w:ascii="Times New Roman" w:hAnsi="Times New Roman" w:cs="Times New Roman"/>
          <w:sz w:val="24"/>
          <w:szCs w:val="24"/>
        </w:rPr>
        <w:t>.</w:t>
      </w:r>
    </w:p>
    <w:p w:rsidR="00B90B2E" w:rsidRPr="005D5595" w:rsidRDefault="00B90B2E" w:rsidP="00B90B2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5595">
        <w:rPr>
          <w:rFonts w:ascii="Times New Roman" w:eastAsia="Times New Roman" w:hAnsi="Times New Roman" w:cs="Times New Roman"/>
          <w:i/>
          <w:sz w:val="24"/>
          <w:szCs w:val="24"/>
        </w:rPr>
        <w:t xml:space="preserve">* Оплата налогов и сборов за премию осуществляется победителем. </w:t>
      </w:r>
    </w:p>
    <w:p w:rsidR="00541EE9" w:rsidRPr="005D5595" w:rsidRDefault="00541EE9" w:rsidP="002316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9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D5595">
        <w:rPr>
          <w:rFonts w:ascii="Times New Roman" w:hAnsi="Times New Roman" w:cs="Times New Roman"/>
          <w:b/>
          <w:sz w:val="24"/>
          <w:szCs w:val="24"/>
        </w:rPr>
        <w:t>. КРИТЕРИИ ВЫБОРА ПОБЕДИТЕЛЯ.</w:t>
      </w:r>
    </w:p>
    <w:p w:rsidR="00541EE9" w:rsidRPr="005D5595" w:rsidRDefault="00541EE9" w:rsidP="00541EE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6.1. Экологическая функциональность.</w:t>
      </w:r>
    </w:p>
    <w:p w:rsidR="00541EE9" w:rsidRPr="005D5595" w:rsidRDefault="00541EE9" w:rsidP="00541EE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6.2. Эффективность с точки зрения климатического баланса и энергоэффективности.</w:t>
      </w:r>
    </w:p>
    <w:p w:rsidR="00541EE9" w:rsidRPr="005D5595" w:rsidRDefault="00541EE9" w:rsidP="00541EE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6.3. Эстетическая привлекательность.</w:t>
      </w:r>
    </w:p>
    <w:p w:rsidR="00541EE9" w:rsidRPr="005D5595" w:rsidRDefault="00541EE9" w:rsidP="00541EE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6.4. Экологичность материалов, решений.</w:t>
      </w:r>
    </w:p>
    <w:p w:rsidR="00541EE9" w:rsidRPr="005D5595" w:rsidRDefault="00541EE9" w:rsidP="00541EE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lastRenderedPageBreak/>
        <w:t>6.5. Экономический эффект.</w:t>
      </w:r>
    </w:p>
    <w:p w:rsidR="00541EE9" w:rsidRPr="005D5595" w:rsidRDefault="00541EE9" w:rsidP="00541EE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6.6. Возможность тиражирования опыта.</w:t>
      </w:r>
    </w:p>
    <w:p w:rsidR="00541EE9" w:rsidRPr="005D5595" w:rsidRDefault="00541EE9" w:rsidP="00541EE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6.7. Охват аудитории.</w:t>
      </w:r>
    </w:p>
    <w:p w:rsidR="00541EE9" w:rsidRPr="005D5595" w:rsidRDefault="00541EE9" w:rsidP="00541EE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6.8. Новизна решения.</w:t>
      </w:r>
    </w:p>
    <w:p w:rsidR="00541EE9" w:rsidRPr="005D5595" w:rsidRDefault="00541EE9" w:rsidP="00541EE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6.9. Возможность реализации проекта другими территориями.</w:t>
      </w:r>
    </w:p>
    <w:p w:rsidR="00541EE9" w:rsidRPr="005D5595" w:rsidRDefault="00541EE9" w:rsidP="00541EE9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6.10. Низкая стоимость реализации.</w:t>
      </w:r>
    </w:p>
    <w:p w:rsidR="00711D95" w:rsidRPr="005D5595" w:rsidRDefault="00F92F64" w:rsidP="00711D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9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711D95" w:rsidRPr="005D5595">
        <w:rPr>
          <w:rFonts w:ascii="Times New Roman" w:hAnsi="Times New Roman" w:cs="Times New Roman"/>
          <w:b/>
          <w:sz w:val="24"/>
          <w:szCs w:val="24"/>
        </w:rPr>
        <w:t>. АВТОРСКИЕ ПРАВА, ИСПОЛЬЗОВАНИЕ МАТЕРИАЛОВ КОНКУРСНЫХ ПРЕДЛОЖЕНИЙ.</w:t>
      </w:r>
    </w:p>
    <w:p w:rsidR="00711D95" w:rsidRPr="005D5595" w:rsidRDefault="00F92F64" w:rsidP="00711D95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7</w:t>
      </w:r>
      <w:r w:rsidR="00711D95" w:rsidRPr="005D5595">
        <w:rPr>
          <w:rFonts w:ascii="Times New Roman" w:hAnsi="Times New Roman" w:cs="Times New Roman"/>
          <w:sz w:val="24"/>
          <w:szCs w:val="24"/>
        </w:rPr>
        <w:t>.1. Авторские права на Результаты интеллектуальной деятельности, представленные в конкурсных предложениях участников, принадлежат соответствующим участникам, защищены нормами законодательства Российской Федерации и международными правовыми актами.</w:t>
      </w:r>
    </w:p>
    <w:p w:rsidR="00711D95" w:rsidRPr="005D5595" w:rsidRDefault="00F92F64" w:rsidP="00711D95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7</w:t>
      </w:r>
      <w:r w:rsidR="00711D95" w:rsidRPr="005D5595">
        <w:rPr>
          <w:rFonts w:ascii="Times New Roman" w:hAnsi="Times New Roman" w:cs="Times New Roman"/>
          <w:sz w:val="24"/>
          <w:szCs w:val="24"/>
        </w:rPr>
        <w:t>.2. Использование материалов конкурсных предложений.</w:t>
      </w:r>
    </w:p>
    <w:p w:rsidR="0083055E" w:rsidRPr="005D5595" w:rsidRDefault="006B5F07" w:rsidP="00711D95">
      <w:pPr>
        <w:jc w:val="both"/>
        <w:rPr>
          <w:rFonts w:ascii="Times New Roman" w:hAnsi="Times New Roman" w:cs="Times New Roman"/>
          <w:sz w:val="24"/>
          <w:szCs w:val="24"/>
        </w:rPr>
      </w:pPr>
      <w:r w:rsidRPr="005D5595">
        <w:rPr>
          <w:rFonts w:ascii="Times New Roman" w:hAnsi="Times New Roman" w:cs="Times New Roman"/>
          <w:sz w:val="24"/>
          <w:szCs w:val="24"/>
        </w:rPr>
        <w:t>Инициатор, Заказчик и Организатор</w:t>
      </w:r>
      <w:r w:rsidR="00711D95" w:rsidRPr="005D5595">
        <w:rPr>
          <w:rFonts w:ascii="Times New Roman" w:hAnsi="Times New Roman" w:cs="Times New Roman"/>
          <w:sz w:val="24"/>
          <w:szCs w:val="24"/>
        </w:rPr>
        <w:t xml:space="preserve"> Конкурса имеют право использовать материалы, содержащиеся в конкурсных предложениях в рамках информационной и рекламной кампании поддержки Конкурса, а также для освещения его результатов, брошюр, статей, рекламы, выставок и т.д., а также в прессе, полиграфических изданиях, телепередачах и выставочных мероприятиях без дополнительного согласования с участниками. Отправка проектных материалов на Конкурс означает согласие участника с выше указанными условиями использования конкурсных проектов.</w:t>
      </w:r>
    </w:p>
    <w:p w:rsidR="00711D95" w:rsidRPr="005D5595" w:rsidRDefault="00F92F64" w:rsidP="00711D9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479965743"/>
      <w:r w:rsidRPr="005D5595">
        <w:rPr>
          <w:rFonts w:ascii="Times New Roman" w:eastAsia="Times New Roman" w:hAnsi="Times New Roman" w:cs="Times New Roman"/>
          <w:b/>
          <w:sz w:val="24"/>
          <w:szCs w:val="24"/>
        </w:rPr>
        <w:t>VIII</w:t>
      </w:r>
      <w:r w:rsidR="00711D95" w:rsidRPr="005D5595">
        <w:rPr>
          <w:rFonts w:ascii="Times New Roman" w:eastAsia="Times New Roman" w:hAnsi="Times New Roman" w:cs="Times New Roman"/>
          <w:b/>
          <w:sz w:val="24"/>
          <w:szCs w:val="24"/>
        </w:rPr>
        <w:t>. ПЛАН ГРАФИК КОНКУРСА.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4203"/>
        <w:gridCol w:w="3638"/>
      </w:tblGrid>
      <w:tr w:rsidR="00664976" w:rsidRPr="005D5595" w:rsidTr="00664976">
        <w:tc>
          <w:tcPr>
            <w:tcW w:w="1838" w:type="dxa"/>
          </w:tcPr>
          <w:p w:rsidR="00664976" w:rsidRPr="005D5595" w:rsidRDefault="00664976" w:rsidP="00711D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03" w:type="dxa"/>
          </w:tcPr>
          <w:p w:rsidR="00664976" w:rsidRPr="005D5595" w:rsidRDefault="00664976" w:rsidP="00711D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38" w:type="dxa"/>
          </w:tcPr>
          <w:p w:rsidR="00664976" w:rsidRPr="005D5595" w:rsidRDefault="00664976" w:rsidP="00711D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64976" w:rsidRPr="005D5595" w:rsidTr="00664976">
        <w:tc>
          <w:tcPr>
            <w:tcW w:w="1838" w:type="dxa"/>
          </w:tcPr>
          <w:p w:rsidR="00664976" w:rsidRPr="005D5595" w:rsidRDefault="00F573B0" w:rsidP="00664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664976" w:rsidRPr="005D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.05.2017</w:t>
            </w:r>
          </w:p>
          <w:p w:rsidR="00664976" w:rsidRPr="005D5595" w:rsidRDefault="00664976" w:rsidP="00664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4203" w:type="dxa"/>
          </w:tcPr>
          <w:p w:rsidR="00664976" w:rsidRPr="005D5595" w:rsidRDefault="00664976" w:rsidP="00664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Конкурса и открытие регистрации участников.</w:t>
            </w:r>
          </w:p>
        </w:tc>
        <w:tc>
          <w:tcPr>
            <w:tcW w:w="3638" w:type="dxa"/>
          </w:tcPr>
          <w:p w:rsidR="008F63B9" w:rsidRPr="005D5595" w:rsidRDefault="008F63B9" w:rsidP="00711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Форума – </w:t>
            </w:r>
            <w:hyperlink r:id="rId12" w:history="1">
              <w:r w:rsidRPr="005D559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www.climate-forum.ru</w:t>
              </w:r>
            </w:hyperlink>
            <w:r w:rsidR="007F73D4"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раздел «Конкурс»</w:t>
            </w:r>
          </w:p>
          <w:p w:rsidR="00664976" w:rsidRPr="005D5595" w:rsidRDefault="00664976" w:rsidP="00711D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976" w:rsidRPr="005D5595" w:rsidTr="00664976">
        <w:tc>
          <w:tcPr>
            <w:tcW w:w="1838" w:type="dxa"/>
          </w:tcPr>
          <w:p w:rsidR="00664976" w:rsidRPr="005D5595" w:rsidRDefault="00F573B0" w:rsidP="00664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664976" w:rsidRPr="005D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294BD6" w:rsidRPr="005D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664976" w:rsidRPr="005D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664976" w:rsidRPr="005D5595" w:rsidRDefault="000F65C2" w:rsidP="00664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4203" w:type="dxa"/>
          </w:tcPr>
          <w:p w:rsidR="00664976" w:rsidRPr="005D5595" w:rsidRDefault="00664976" w:rsidP="00664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приема конкурсных</w:t>
            </w:r>
          </w:p>
          <w:p w:rsidR="00664976" w:rsidRPr="005D5595" w:rsidRDefault="00664976" w:rsidP="00664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3638" w:type="dxa"/>
          </w:tcPr>
          <w:p w:rsidR="00664976" w:rsidRPr="005D5595" w:rsidRDefault="00664976" w:rsidP="00664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 конкурса.</w:t>
            </w:r>
          </w:p>
          <w:p w:rsidR="00664976" w:rsidRPr="005D5595" w:rsidRDefault="00664976" w:rsidP="00664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отправляются на адрес электронной почты </w:t>
            </w:r>
            <w:hyperlink r:id="rId13" w:history="1">
              <w:r w:rsidRPr="005D559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event@n-digital.ru</w:t>
              </w:r>
            </w:hyperlink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hyperlink r:id="rId14" w:history="1">
              <w:r w:rsidRPr="005D559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event.moscow2017@gmail.com</w:t>
              </w:r>
            </w:hyperlink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90362" w:rsidRPr="005D5595" w:rsidTr="00664976">
        <w:tc>
          <w:tcPr>
            <w:tcW w:w="1838" w:type="dxa"/>
          </w:tcPr>
          <w:p w:rsidR="00990362" w:rsidRPr="005D5595" w:rsidRDefault="00D954E7" w:rsidP="00664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990362" w:rsidRPr="005D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990362" w:rsidRPr="005D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990362" w:rsidRPr="005D5595" w:rsidRDefault="007405E0" w:rsidP="00664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</w:t>
            </w:r>
            <w:bookmarkStart w:id="5" w:name="_GoBack"/>
            <w:bookmarkEnd w:id="5"/>
            <w:r w:rsidR="00990362"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03" w:type="dxa"/>
          </w:tcPr>
          <w:p w:rsidR="00990362" w:rsidRPr="005D5595" w:rsidRDefault="00990362" w:rsidP="00990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приема конкурсных</w:t>
            </w:r>
          </w:p>
          <w:p w:rsidR="00990362" w:rsidRPr="005D5595" w:rsidRDefault="00990362" w:rsidP="00990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3638" w:type="dxa"/>
          </w:tcPr>
          <w:p w:rsidR="00990362" w:rsidRPr="005D5595" w:rsidRDefault="00990362" w:rsidP="00990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 конкурса.</w:t>
            </w:r>
          </w:p>
          <w:p w:rsidR="00990362" w:rsidRPr="005D5595" w:rsidRDefault="00990362" w:rsidP="00990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отправляются на адрес электронной почты </w:t>
            </w:r>
            <w:hyperlink r:id="rId15" w:history="1">
              <w:r w:rsidRPr="005D559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event@n-digital.ru</w:t>
              </w:r>
            </w:hyperlink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hyperlink r:id="rId16" w:history="1">
              <w:r w:rsidRPr="005D559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event.moscow2017@gmail.com</w:t>
              </w:r>
            </w:hyperlink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97C" w:rsidRPr="005D5595" w:rsidTr="00664976">
        <w:tc>
          <w:tcPr>
            <w:tcW w:w="1838" w:type="dxa"/>
          </w:tcPr>
          <w:p w:rsidR="00C6697C" w:rsidRPr="005D5595" w:rsidRDefault="00D954E7" w:rsidP="00664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F04CE9" w:rsidRPr="005D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.07.2017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F04CE9" w:rsidRPr="005D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.07.2017</w:t>
            </w:r>
          </w:p>
          <w:p w:rsidR="00F04CE9" w:rsidRPr="005D5595" w:rsidRDefault="00F04CE9" w:rsidP="00664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(суббота – суббота)</w:t>
            </w:r>
          </w:p>
        </w:tc>
        <w:tc>
          <w:tcPr>
            <w:tcW w:w="4203" w:type="dxa"/>
          </w:tcPr>
          <w:p w:rsidR="00C6697C" w:rsidRPr="005D5595" w:rsidRDefault="00F04CE9" w:rsidP="00F04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Отбор работ для </w:t>
            </w:r>
            <w:proofErr w:type="spellStart"/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лонг</w:t>
            </w:r>
            <w:proofErr w:type="spellEnd"/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-листа экспертной группой конкурса. </w:t>
            </w: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кратких аналитических записок.</w:t>
            </w:r>
          </w:p>
        </w:tc>
        <w:tc>
          <w:tcPr>
            <w:tcW w:w="3638" w:type="dxa"/>
          </w:tcPr>
          <w:p w:rsidR="00C6697C" w:rsidRPr="005D5595" w:rsidRDefault="00F04CE9" w:rsidP="00664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Оргкомитет конкурса.</w:t>
            </w:r>
          </w:p>
        </w:tc>
      </w:tr>
      <w:tr w:rsidR="00C6697C" w:rsidRPr="005D5595" w:rsidTr="00664976">
        <w:tc>
          <w:tcPr>
            <w:tcW w:w="1838" w:type="dxa"/>
          </w:tcPr>
          <w:p w:rsidR="00F04CE9" w:rsidRPr="005D5595" w:rsidRDefault="00D954E7" w:rsidP="00F04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F04CE9" w:rsidRPr="005D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.07.2017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  <w:r w:rsidR="00F04CE9" w:rsidRPr="005D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F04CE9" w:rsidRPr="005D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.2017</w:t>
            </w:r>
          </w:p>
          <w:p w:rsidR="00C6697C" w:rsidRPr="005D5595" w:rsidRDefault="00F04CE9" w:rsidP="00F04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 – воскресенье)</w:t>
            </w:r>
          </w:p>
        </w:tc>
        <w:tc>
          <w:tcPr>
            <w:tcW w:w="4203" w:type="dxa"/>
          </w:tcPr>
          <w:p w:rsidR="00C6697C" w:rsidRPr="005D5595" w:rsidRDefault="00F04CE9" w:rsidP="00F04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отобранных работ и аналитических записок с комментариями членам Жюри по электронной почте.</w:t>
            </w:r>
          </w:p>
        </w:tc>
        <w:tc>
          <w:tcPr>
            <w:tcW w:w="3638" w:type="dxa"/>
          </w:tcPr>
          <w:p w:rsidR="00C6697C" w:rsidRPr="005D5595" w:rsidRDefault="00F04CE9" w:rsidP="00664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 конкурса.</w:t>
            </w:r>
          </w:p>
        </w:tc>
      </w:tr>
      <w:tr w:rsidR="00F04CE9" w:rsidRPr="005D5595" w:rsidTr="00664976">
        <w:tc>
          <w:tcPr>
            <w:tcW w:w="1838" w:type="dxa"/>
          </w:tcPr>
          <w:p w:rsidR="00F04CE9" w:rsidRPr="005D5595" w:rsidRDefault="00D954E7" w:rsidP="00F04C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234C91" w:rsidRPr="005D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.08.2017</w:t>
            </w:r>
          </w:p>
          <w:p w:rsidR="00234C91" w:rsidRPr="005D5595" w:rsidRDefault="00713777" w:rsidP="00F04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4203" w:type="dxa"/>
          </w:tcPr>
          <w:p w:rsidR="00F04CE9" w:rsidRPr="005D5595" w:rsidRDefault="00F04CE9" w:rsidP="00F04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Жюри Конкурса.</w:t>
            </w:r>
          </w:p>
        </w:tc>
        <w:tc>
          <w:tcPr>
            <w:tcW w:w="3638" w:type="dxa"/>
          </w:tcPr>
          <w:p w:rsidR="00F04CE9" w:rsidRPr="005D5595" w:rsidRDefault="00F04CE9" w:rsidP="00664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777" w:rsidTr="00664976">
        <w:tc>
          <w:tcPr>
            <w:tcW w:w="1838" w:type="dxa"/>
          </w:tcPr>
          <w:p w:rsidR="00713777" w:rsidRPr="005D5595" w:rsidRDefault="00713777" w:rsidP="007137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95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D5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.08.2017</w:t>
            </w:r>
          </w:p>
          <w:p w:rsidR="00713777" w:rsidRPr="005D5595" w:rsidRDefault="00713777" w:rsidP="00D95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954E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03" w:type="dxa"/>
          </w:tcPr>
          <w:p w:rsidR="00713777" w:rsidRPr="005D5595" w:rsidRDefault="00713777" w:rsidP="00F04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награждения Победителей</w:t>
            </w:r>
          </w:p>
        </w:tc>
        <w:tc>
          <w:tcPr>
            <w:tcW w:w="3638" w:type="dxa"/>
          </w:tcPr>
          <w:p w:rsidR="00713777" w:rsidRPr="00F04CE9" w:rsidRDefault="00833FA0" w:rsidP="00664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95">
              <w:rPr>
                <w:rFonts w:ascii="Times New Roman" w:eastAsia="Times New Roman" w:hAnsi="Times New Roman" w:cs="Times New Roman"/>
                <w:sz w:val="24"/>
                <w:szCs w:val="24"/>
              </w:rPr>
              <w:t>ЦВЗ «Манеж»</w:t>
            </w:r>
          </w:p>
        </w:tc>
      </w:tr>
      <w:bookmarkEnd w:id="4"/>
    </w:tbl>
    <w:p w:rsidR="00B40819" w:rsidRDefault="00B40819" w:rsidP="003817B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A9C" w:rsidRDefault="00A62A9C" w:rsidP="003817B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62A9C">
      <w:headerReference w:type="default" r:id="rId1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8CE" w:rsidRDefault="00F118CE" w:rsidP="004015AB">
      <w:pPr>
        <w:spacing w:after="0" w:line="240" w:lineRule="auto"/>
      </w:pPr>
      <w:r>
        <w:separator/>
      </w:r>
    </w:p>
  </w:endnote>
  <w:endnote w:type="continuationSeparator" w:id="0">
    <w:p w:rsidR="00F118CE" w:rsidRDefault="00F118CE" w:rsidP="0040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8CE" w:rsidRDefault="00F118CE" w:rsidP="004015AB">
      <w:pPr>
        <w:spacing w:after="0" w:line="240" w:lineRule="auto"/>
      </w:pPr>
      <w:r>
        <w:separator/>
      </w:r>
    </w:p>
  </w:footnote>
  <w:footnote w:type="continuationSeparator" w:id="0">
    <w:p w:rsidR="00F118CE" w:rsidRDefault="00F118CE" w:rsidP="00401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77C" w:rsidRDefault="0048277C" w:rsidP="004015AB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4794155</wp:posOffset>
          </wp:positionH>
          <wp:positionV relativeFrom="paragraph">
            <wp:posOffset>-342265</wp:posOffset>
          </wp:positionV>
          <wp:extent cx="1603375" cy="1152525"/>
          <wp:effectExtent l="0" t="0" r="0" b="9525"/>
          <wp:wrapTight wrapText="bothSides">
            <wp:wrapPolygon edited="0">
              <wp:start x="0" y="0"/>
              <wp:lineTo x="0" y="21421"/>
              <wp:lineTo x="21301" y="21421"/>
              <wp:lineTo x="21301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-425175</wp:posOffset>
          </wp:positionH>
          <wp:positionV relativeFrom="paragraph">
            <wp:posOffset>-371807</wp:posOffset>
          </wp:positionV>
          <wp:extent cx="2719070" cy="1225550"/>
          <wp:effectExtent l="0" t="0" r="5080" b="0"/>
          <wp:wrapTight wrapText="bothSides">
            <wp:wrapPolygon edited="0">
              <wp:start x="0" y="0"/>
              <wp:lineTo x="0" y="21152"/>
              <wp:lineTo x="21489" y="21152"/>
              <wp:lineTo x="21489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77C" w:rsidRDefault="0048277C" w:rsidP="004015AB">
    <w:pPr>
      <w:pStyle w:val="a3"/>
    </w:pPr>
  </w:p>
  <w:p w:rsidR="0048277C" w:rsidRDefault="0048277C" w:rsidP="004015AB">
    <w:pPr>
      <w:pStyle w:val="a3"/>
    </w:pPr>
  </w:p>
  <w:p w:rsidR="0048277C" w:rsidRDefault="0048277C" w:rsidP="004015AB">
    <w:pPr>
      <w:pStyle w:val="a3"/>
    </w:pPr>
  </w:p>
  <w:p w:rsidR="0048277C" w:rsidRDefault="0048277C" w:rsidP="004015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E6089"/>
    <w:multiLevelType w:val="multilevel"/>
    <w:tmpl w:val="C81A3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4C005C40"/>
    <w:multiLevelType w:val="hybridMultilevel"/>
    <w:tmpl w:val="7B20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40AD4"/>
    <w:multiLevelType w:val="hybridMultilevel"/>
    <w:tmpl w:val="A568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7C"/>
    <w:rsid w:val="00005D12"/>
    <w:rsid w:val="000176F3"/>
    <w:rsid w:val="00021A6A"/>
    <w:rsid w:val="00022003"/>
    <w:rsid w:val="0004218A"/>
    <w:rsid w:val="00066CB8"/>
    <w:rsid w:val="00067046"/>
    <w:rsid w:val="00081798"/>
    <w:rsid w:val="000B46CA"/>
    <w:rsid w:val="000D4F1C"/>
    <w:rsid w:val="000F65C2"/>
    <w:rsid w:val="001171F2"/>
    <w:rsid w:val="00123E35"/>
    <w:rsid w:val="00125FFC"/>
    <w:rsid w:val="0016613A"/>
    <w:rsid w:val="0017529C"/>
    <w:rsid w:val="0019660C"/>
    <w:rsid w:val="001A0221"/>
    <w:rsid w:val="001D55FE"/>
    <w:rsid w:val="002316A9"/>
    <w:rsid w:val="00231967"/>
    <w:rsid w:val="00234C91"/>
    <w:rsid w:val="00251476"/>
    <w:rsid w:val="00261841"/>
    <w:rsid w:val="0029169A"/>
    <w:rsid w:val="00294BD6"/>
    <w:rsid w:val="002A062D"/>
    <w:rsid w:val="002D60C4"/>
    <w:rsid w:val="00312762"/>
    <w:rsid w:val="00332E5F"/>
    <w:rsid w:val="00335709"/>
    <w:rsid w:val="0034616C"/>
    <w:rsid w:val="00364C74"/>
    <w:rsid w:val="003817B8"/>
    <w:rsid w:val="00397183"/>
    <w:rsid w:val="003A2A8C"/>
    <w:rsid w:val="003C7DEE"/>
    <w:rsid w:val="003F4C5B"/>
    <w:rsid w:val="004015AB"/>
    <w:rsid w:val="00411C56"/>
    <w:rsid w:val="0045400A"/>
    <w:rsid w:val="004648DF"/>
    <w:rsid w:val="0048277C"/>
    <w:rsid w:val="004940E2"/>
    <w:rsid w:val="004D445C"/>
    <w:rsid w:val="004D669D"/>
    <w:rsid w:val="004E0F85"/>
    <w:rsid w:val="004E5747"/>
    <w:rsid w:val="004F0C44"/>
    <w:rsid w:val="005076EE"/>
    <w:rsid w:val="005168E7"/>
    <w:rsid w:val="00531E89"/>
    <w:rsid w:val="005359F2"/>
    <w:rsid w:val="00541EE9"/>
    <w:rsid w:val="00543C60"/>
    <w:rsid w:val="0055019A"/>
    <w:rsid w:val="00572B42"/>
    <w:rsid w:val="00577058"/>
    <w:rsid w:val="0058206D"/>
    <w:rsid w:val="00595B36"/>
    <w:rsid w:val="005A0470"/>
    <w:rsid w:val="005B15FD"/>
    <w:rsid w:val="005C3A7C"/>
    <w:rsid w:val="005C5671"/>
    <w:rsid w:val="005D2DBF"/>
    <w:rsid w:val="005D5595"/>
    <w:rsid w:val="005E74F3"/>
    <w:rsid w:val="005E7575"/>
    <w:rsid w:val="005F00C4"/>
    <w:rsid w:val="00622B2A"/>
    <w:rsid w:val="0062762E"/>
    <w:rsid w:val="00630AC8"/>
    <w:rsid w:val="00645EEE"/>
    <w:rsid w:val="00661744"/>
    <w:rsid w:val="00662462"/>
    <w:rsid w:val="00663228"/>
    <w:rsid w:val="00664976"/>
    <w:rsid w:val="00690987"/>
    <w:rsid w:val="00691645"/>
    <w:rsid w:val="00696D2D"/>
    <w:rsid w:val="006A0C22"/>
    <w:rsid w:val="006A3608"/>
    <w:rsid w:val="006B2573"/>
    <w:rsid w:val="006B4BB9"/>
    <w:rsid w:val="006B5F07"/>
    <w:rsid w:val="006F5F5D"/>
    <w:rsid w:val="00711D95"/>
    <w:rsid w:val="00713777"/>
    <w:rsid w:val="007405E0"/>
    <w:rsid w:val="00762867"/>
    <w:rsid w:val="00767622"/>
    <w:rsid w:val="007735CF"/>
    <w:rsid w:val="00773E76"/>
    <w:rsid w:val="0078718A"/>
    <w:rsid w:val="007D4DC6"/>
    <w:rsid w:val="007F73D4"/>
    <w:rsid w:val="008141C0"/>
    <w:rsid w:val="0081535C"/>
    <w:rsid w:val="0083055E"/>
    <w:rsid w:val="00833FA0"/>
    <w:rsid w:val="00840D75"/>
    <w:rsid w:val="00851715"/>
    <w:rsid w:val="00852D37"/>
    <w:rsid w:val="00881594"/>
    <w:rsid w:val="008F63B9"/>
    <w:rsid w:val="00913A89"/>
    <w:rsid w:val="00932EE5"/>
    <w:rsid w:val="00941E9A"/>
    <w:rsid w:val="00990362"/>
    <w:rsid w:val="009A36F8"/>
    <w:rsid w:val="009A41D9"/>
    <w:rsid w:val="009B57D1"/>
    <w:rsid w:val="009C3B34"/>
    <w:rsid w:val="009C68CA"/>
    <w:rsid w:val="009D152A"/>
    <w:rsid w:val="009D4BF5"/>
    <w:rsid w:val="009F5E9D"/>
    <w:rsid w:val="009F6FCF"/>
    <w:rsid w:val="00A229F4"/>
    <w:rsid w:val="00A258B1"/>
    <w:rsid w:val="00A47CC2"/>
    <w:rsid w:val="00A62A9C"/>
    <w:rsid w:val="00A75759"/>
    <w:rsid w:val="00A77F8B"/>
    <w:rsid w:val="00A82D20"/>
    <w:rsid w:val="00A909A3"/>
    <w:rsid w:val="00AC5606"/>
    <w:rsid w:val="00B010B9"/>
    <w:rsid w:val="00B0773E"/>
    <w:rsid w:val="00B277CD"/>
    <w:rsid w:val="00B40819"/>
    <w:rsid w:val="00B43872"/>
    <w:rsid w:val="00B90B2E"/>
    <w:rsid w:val="00BA17B0"/>
    <w:rsid w:val="00BB77E3"/>
    <w:rsid w:val="00BC6575"/>
    <w:rsid w:val="00BD5A17"/>
    <w:rsid w:val="00BE0AAF"/>
    <w:rsid w:val="00C13308"/>
    <w:rsid w:val="00C33C56"/>
    <w:rsid w:val="00C36EC1"/>
    <w:rsid w:val="00C66342"/>
    <w:rsid w:val="00C6697C"/>
    <w:rsid w:val="00C75A24"/>
    <w:rsid w:val="00C90F3B"/>
    <w:rsid w:val="00CB0122"/>
    <w:rsid w:val="00CB0FCD"/>
    <w:rsid w:val="00CB2AD0"/>
    <w:rsid w:val="00CB7DB0"/>
    <w:rsid w:val="00CC5343"/>
    <w:rsid w:val="00CD513F"/>
    <w:rsid w:val="00CD5804"/>
    <w:rsid w:val="00CF4E54"/>
    <w:rsid w:val="00D04E1E"/>
    <w:rsid w:val="00D5149C"/>
    <w:rsid w:val="00D92BF8"/>
    <w:rsid w:val="00D954E7"/>
    <w:rsid w:val="00DA5E60"/>
    <w:rsid w:val="00DC2BDA"/>
    <w:rsid w:val="00DD0190"/>
    <w:rsid w:val="00DD218D"/>
    <w:rsid w:val="00DF1B7E"/>
    <w:rsid w:val="00E05658"/>
    <w:rsid w:val="00E369A7"/>
    <w:rsid w:val="00E55DA3"/>
    <w:rsid w:val="00E630E6"/>
    <w:rsid w:val="00E92E74"/>
    <w:rsid w:val="00EC06A9"/>
    <w:rsid w:val="00ED337C"/>
    <w:rsid w:val="00ED5249"/>
    <w:rsid w:val="00EE219C"/>
    <w:rsid w:val="00F04CE9"/>
    <w:rsid w:val="00F118CE"/>
    <w:rsid w:val="00F17850"/>
    <w:rsid w:val="00F24C26"/>
    <w:rsid w:val="00F32BD3"/>
    <w:rsid w:val="00F40D28"/>
    <w:rsid w:val="00F540CF"/>
    <w:rsid w:val="00F573B0"/>
    <w:rsid w:val="00F7454C"/>
    <w:rsid w:val="00F76312"/>
    <w:rsid w:val="00F81E3A"/>
    <w:rsid w:val="00F9032E"/>
    <w:rsid w:val="00F92F64"/>
    <w:rsid w:val="00FA79B2"/>
    <w:rsid w:val="00FB2CBF"/>
    <w:rsid w:val="00FC72CB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17E9A"/>
  <w15:chartTrackingRefBased/>
  <w15:docId w15:val="{419E5032-6A19-4B3F-9077-B3E2033E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9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5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5AB"/>
  </w:style>
  <w:style w:type="paragraph" w:styleId="a5">
    <w:name w:val="footer"/>
    <w:basedOn w:val="a"/>
    <w:link w:val="a6"/>
    <w:uiPriority w:val="99"/>
    <w:unhideWhenUsed/>
    <w:rsid w:val="004015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5AB"/>
  </w:style>
  <w:style w:type="character" w:styleId="a7">
    <w:name w:val="Hyperlink"/>
    <w:basedOn w:val="a0"/>
    <w:uiPriority w:val="99"/>
    <w:unhideWhenUsed/>
    <w:rsid w:val="009F6FCF"/>
    <w:rPr>
      <w:color w:val="0563C1" w:themeColor="hyperlink"/>
      <w:u w:val="single"/>
    </w:rPr>
  </w:style>
  <w:style w:type="character" w:customStyle="1" w:styleId="1">
    <w:name w:val="Упомянуть1"/>
    <w:basedOn w:val="a0"/>
    <w:uiPriority w:val="99"/>
    <w:semiHidden/>
    <w:unhideWhenUsed/>
    <w:rsid w:val="009F6FCF"/>
    <w:rPr>
      <w:color w:val="2B579A"/>
      <w:shd w:val="clear" w:color="auto" w:fill="E6E6E6"/>
    </w:rPr>
  </w:style>
  <w:style w:type="table" w:styleId="a8">
    <w:name w:val="Table Grid"/>
    <w:basedOn w:val="a1"/>
    <w:uiPriority w:val="39"/>
    <w:rsid w:val="00B0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A062D"/>
    <w:pPr>
      <w:ind w:left="720"/>
      <w:contextualSpacing/>
    </w:pPr>
  </w:style>
  <w:style w:type="table" w:customStyle="1" w:styleId="10">
    <w:name w:val="Сетка таблицы1"/>
    <w:basedOn w:val="a1"/>
    <w:next w:val="a8"/>
    <w:uiPriority w:val="39"/>
    <w:rsid w:val="0026184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Упомянуть2"/>
    <w:basedOn w:val="a0"/>
    <w:uiPriority w:val="99"/>
    <w:semiHidden/>
    <w:unhideWhenUsed/>
    <w:rsid w:val="008141C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@n-digital.ru" TargetMode="External"/><Relationship Id="rId13" Type="http://schemas.openxmlformats.org/officeDocument/2006/relationships/hyperlink" Target="mailto:event@n-digita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imate-forum.ru" TargetMode="External"/><Relationship Id="rId12" Type="http://schemas.openxmlformats.org/officeDocument/2006/relationships/hyperlink" Target="http://www.climate-forum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vent.moscow2017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ent.moscow2017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vent@n-digital.ru" TargetMode="External"/><Relationship Id="rId10" Type="http://schemas.openxmlformats.org/officeDocument/2006/relationships/hyperlink" Target="mailto:event@n-digita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vent.moscow2017@gmail.com" TargetMode="External"/><Relationship Id="rId14" Type="http://schemas.openxmlformats.org/officeDocument/2006/relationships/hyperlink" Target="mailto:event.moscow2017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Джемал Сурманидзе</dc:creator>
  <cp:keywords/>
  <dc:description/>
  <cp:lastModifiedBy>Джемал Сурманидзе</cp:lastModifiedBy>
  <cp:revision>16</cp:revision>
  <dcterms:created xsi:type="dcterms:W3CDTF">2017-05-01T20:25:00Z</dcterms:created>
  <dcterms:modified xsi:type="dcterms:W3CDTF">2017-05-22T11:49:00Z</dcterms:modified>
</cp:coreProperties>
</file>