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vertAnchor="text" w:tblpY="1"/>
        <w:tblOverlap w:val="never"/>
        <w:tblW w:w="10193" w:type="dxa"/>
        <w:tblInd w:w="0" w:type="dxa"/>
        <w:tblLook w:val="04A0" w:firstRow="1" w:lastRow="0" w:firstColumn="1" w:lastColumn="0" w:noHBand="0" w:noVBand="1"/>
      </w:tblPr>
      <w:tblGrid>
        <w:gridCol w:w="918"/>
        <w:gridCol w:w="902"/>
        <w:gridCol w:w="887"/>
        <w:gridCol w:w="866"/>
        <w:gridCol w:w="896"/>
        <w:gridCol w:w="886"/>
        <w:gridCol w:w="881"/>
        <w:gridCol w:w="869"/>
        <w:gridCol w:w="867"/>
        <w:gridCol w:w="898"/>
        <w:gridCol w:w="438"/>
        <w:gridCol w:w="879"/>
        <w:gridCol w:w="6"/>
      </w:tblGrid>
      <w:tr w:rsidR="0053795C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10193" w:type="dxa"/>
            <w:gridSpan w:val="1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аспирантуры, докторантуры и диссертационных советов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bottom"/>
          </w:tcPr>
          <w:p w:rsidR="00DC4CCF" w:rsidRDefault="00DC4CCF" w:rsidP="009869DC">
            <w:pPr>
              <w:jc w:val="center"/>
              <w:rPr>
                <w:b/>
                <w:sz w:val="24"/>
                <w:szCs w:val="24"/>
              </w:rPr>
            </w:pPr>
          </w:p>
          <w:p w:rsidR="0053795C" w:rsidRDefault="000E6ADE" w:rsidP="00986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О Т О К О Л   № 3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заседания отборочной комиссии от 20 сентября 2019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53795C" w:rsidRDefault="000E6ADE" w:rsidP="009869D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СЛУШАЛИ:  вопрос</w:t>
            </w:r>
            <w:proofErr w:type="gramEnd"/>
            <w:r>
              <w:rPr>
                <w:b/>
                <w:sz w:val="20"/>
                <w:szCs w:val="20"/>
              </w:rPr>
              <w:t xml:space="preserve"> о зачислении в очную аспирантуру по направлению Биологические науки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2707" w:type="dxa"/>
            <w:gridSpan w:val="3"/>
            <w:shd w:val="clear" w:color="FFFFFF" w:fill="auto"/>
            <w:vAlign w:val="center"/>
          </w:tcPr>
          <w:p w:rsidR="0053795C" w:rsidRDefault="000E6ADE" w:rsidP="00986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ПОСТАНОВИЛИ:</w:t>
            </w: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3573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 форма обучения, контракт</w:t>
            </w:r>
          </w:p>
          <w:p w:rsidR="000F126D" w:rsidRDefault="000F126D" w:rsidP="009869DC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3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CCF" w:rsidRDefault="00DC4CCF" w:rsidP="009869DC">
            <w:pPr>
              <w:jc w:val="center"/>
              <w:rPr>
                <w:b/>
                <w:sz w:val="20"/>
                <w:szCs w:val="20"/>
              </w:rPr>
            </w:pPr>
          </w:p>
          <w:p w:rsidR="0053795C" w:rsidRDefault="000E6ADE" w:rsidP="0098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DC4CCF" w:rsidRDefault="00DC4CCF" w:rsidP="00986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комиссии</w:t>
            </w:r>
          </w:p>
        </w:tc>
      </w:tr>
      <w:tr w:rsidR="0053795C" w:rsidTr="009869DC">
        <w:trPr>
          <w:trHeight w:val="71"/>
        </w:trPr>
        <w:tc>
          <w:tcPr>
            <w:tcW w:w="3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Цзинжао</w:t>
            </w:r>
            <w:proofErr w:type="spellEnd"/>
          </w:p>
        </w:tc>
        <w:tc>
          <w:tcPr>
            <w:tcW w:w="26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53795C" w:rsidTr="009869DC">
        <w:trPr>
          <w:trHeight w:val="71"/>
        </w:trPr>
        <w:tc>
          <w:tcPr>
            <w:tcW w:w="3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</w:t>
            </w:r>
            <w:proofErr w:type="spellStart"/>
            <w:r>
              <w:rPr>
                <w:sz w:val="20"/>
                <w:szCs w:val="20"/>
              </w:rPr>
              <w:t>Дебора</w:t>
            </w:r>
            <w:proofErr w:type="spellEnd"/>
          </w:p>
        </w:tc>
        <w:tc>
          <w:tcPr>
            <w:tcW w:w="26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53795C" w:rsidTr="009869DC">
        <w:trPr>
          <w:trHeight w:val="71"/>
        </w:trPr>
        <w:tc>
          <w:tcPr>
            <w:tcW w:w="35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Вэньсюэ</w:t>
            </w:r>
            <w:proofErr w:type="spellEnd"/>
          </w:p>
        </w:tc>
        <w:tc>
          <w:tcPr>
            <w:tcW w:w="26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95C" w:rsidRDefault="000E6ADE" w:rsidP="0098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692E06" w:rsidTr="009869DC">
        <w:trPr>
          <w:gridAfter w:val="1"/>
          <w:wAfter w:w="6" w:type="dxa"/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692E06" w:rsidRDefault="00692E06" w:rsidP="009869DC">
            <w:pPr>
              <w:jc w:val="center"/>
              <w:rPr>
                <w:szCs w:val="16"/>
              </w:rPr>
            </w:pPr>
          </w:p>
        </w:tc>
      </w:tr>
      <w:tr w:rsidR="009869DC" w:rsidTr="009869DC">
        <w:trPr>
          <w:gridAfter w:val="1"/>
          <w:wAfter w:w="6" w:type="dxa"/>
          <w:trHeight w:val="71"/>
        </w:trPr>
        <w:tc>
          <w:tcPr>
            <w:tcW w:w="1820" w:type="dxa"/>
            <w:gridSpan w:val="2"/>
            <w:shd w:val="clear" w:color="FFFFFF" w:fill="auto"/>
            <w:vAlign w:val="center"/>
          </w:tcPr>
          <w:p w:rsidR="00692E06" w:rsidRDefault="000E6ADE" w:rsidP="00986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6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6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</w:tr>
      <w:tr w:rsidR="0053795C" w:rsidTr="009869DC">
        <w:trPr>
          <w:trHeight w:val="71"/>
        </w:trPr>
        <w:tc>
          <w:tcPr>
            <w:tcW w:w="2707" w:type="dxa"/>
            <w:gridSpan w:val="3"/>
            <w:shd w:val="clear" w:color="FFFFFF" w:fill="auto"/>
            <w:vAlign w:val="center"/>
          </w:tcPr>
          <w:p w:rsidR="0053795C" w:rsidRDefault="000E6ADE" w:rsidP="00986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отборочной комиссии:</w:t>
            </w:r>
          </w:p>
        </w:tc>
        <w:tc>
          <w:tcPr>
            <w:tcW w:w="7486" w:type="dxa"/>
            <w:gridSpan w:val="10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наук,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профессор</w:t>
            </w:r>
          </w:p>
        </w:tc>
      </w:tr>
      <w:tr w:rsidR="0053795C" w:rsidTr="00692E06">
        <w:trPr>
          <w:trHeight w:val="80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Рубцов</w:t>
            </w:r>
          </w:p>
        </w:tc>
      </w:tr>
      <w:tr w:rsidR="00DC4CCF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DC4CCF" w:rsidRDefault="00DC4CCF" w:rsidP="009869DC">
            <w:pPr>
              <w:jc w:val="right"/>
              <w:rPr>
                <w:sz w:val="20"/>
                <w:szCs w:val="20"/>
              </w:rPr>
            </w:pPr>
          </w:p>
        </w:tc>
      </w:tr>
      <w:tr w:rsidR="0053795C" w:rsidTr="009869DC">
        <w:trPr>
          <w:trHeight w:val="71"/>
        </w:trPr>
        <w:tc>
          <w:tcPr>
            <w:tcW w:w="10193" w:type="dxa"/>
            <w:gridSpan w:val="13"/>
            <w:shd w:val="clear" w:color="FFFFFF" w:fill="auto"/>
            <w:vAlign w:val="center"/>
          </w:tcPr>
          <w:p w:rsidR="0053795C" w:rsidRDefault="000E6ADE" w:rsidP="00986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Члены отборочной комиссии: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DC4CCF" w:rsidP="009869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наук,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 корреспондент РАН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 Гусев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корреспондент РАН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 Соколов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 </w:t>
            </w:r>
            <w:proofErr w:type="spellStart"/>
            <w:r>
              <w:rPr>
                <w:sz w:val="20"/>
                <w:szCs w:val="20"/>
              </w:rPr>
              <w:t>Воейков</w:t>
            </w:r>
            <w:proofErr w:type="spellEnd"/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Носов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 Каменский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 Корзун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Е.С. </w:t>
            </w:r>
            <w:proofErr w:type="spellStart"/>
            <w:r>
              <w:rPr>
                <w:sz w:val="20"/>
                <w:szCs w:val="20"/>
              </w:rPr>
              <w:t>Лобакова</w:t>
            </w:r>
            <w:proofErr w:type="spellEnd"/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</w:t>
            </w:r>
            <w:r w:rsidR="00B91163">
              <w:rPr>
                <w:sz w:val="20"/>
                <w:szCs w:val="20"/>
              </w:rPr>
              <w:t>физ.-мат.</w:t>
            </w:r>
            <w:r>
              <w:rPr>
                <w:sz w:val="20"/>
                <w:szCs w:val="20"/>
              </w:rPr>
              <w:t xml:space="preserve">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692E06" w:rsidRDefault="00692E06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0E6ADE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К.В. Шайтан</w:t>
            </w:r>
          </w:p>
        </w:tc>
      </w:tr>
      <w:tr w:rsidR="0053795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53795C" w:rsidRDefault="0053795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DC4CCF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F153F4">
              <w:rPr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логических наук, </w:t>
            </w:r>
          </w:p>
          <w:p w:rsidR="0053795C" w:rsidRDefault="000E6ADE" w:rsidP="0098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53795C" w:rsidRDefault="00F43398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 </w:t>
            </w:r>
            <w:proofErr w:type="spellStart"/>
            <w:r>
              <w:rPr>
                <w:sz w:val="20"/>
                <w:szCs w:val="20"/>
              </w:rPr>
              <w:t>Ка</w:t>
            </w:r>
            <w:r w:rsidR="000E6ADE">
              <w:rPr>
                <w:sz w:val="20"/>
                <w:szCs w:val="20"/>
              </w:rPr>
              <w:t>лебина</w:t>
            </w:r>
            <w:proofErr w:type="spellEnd"/>
          </w:p>
        </w:tc>
      </w:tr>
      <w:tr w:rsidR="009869DC" w:rsidTr="009869DC">
        <w:trPr>
          <w:trHeight w:val="71"/>
        </w:trPr>
        <w:tc>
          <w:tcPr>
            <w:tcW w:w="918" w:type="dxa"/>
            <w:shd w:val="clear" w:color="FFFFFF" w:fill="auto"/>
            <w:vAlign w:val="center"/>
          </w:tcPr>
          <w:p w:rsidR="009869DC" w:rsidRDefault="009869DC" w:rsidP="009869DC">
            <w:pPr>
              <w:jc w:val="center"/>
              <w:rPr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center"/>
          </w:tcPr>
          <w:p w:rsidR="009869DC" w:rsidRDefault="009869DC" w:rsidP="009869DC">
            <w:pPr>
              <w:jc w:val="center"/>
              <w:rPr>
                <w:szCs w:val="16"/>
              </w:rPr>
            </w:pPr>
          </w:p>
        </w:tc>
        <w:tc>
          <w:tcPr>
            <w:tcW w:w="887" w:type="dxa"/>
            <w:shd w:val="clear" w:color="FFFFFF" w:fill="auto"/>
            <w:vAlign w:val="center"/>
          </w:tcPr>
          <w:p w:rsidR="009869DC" w:rsidRDefault="009869DC" w:rsidP="009869DC">
            <w:pPr>
              <w:jc w:val="center"/>
              <w:rPr>
                <w:szCs w:val="16"/>
              </w:rPr>
            </w:pP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9869DC" w:rsidRDefault="009869DC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9869DC" w:rsidRDefault="009869DC" w:rsidP="009869DC">
            <w:pPr>
              <w:jc w:val="right"/>
              <w:rPr>
                <w:sz w:val="20"/>
                <w:szCs w:val="20"/>
              </w:rPr>
            </w:pPr>
          </w:p>
        </w:tc>
      </w:tr>
      <w:tr w:rsidR="009869DC" w:rsidTr="002B23F5">
        <w:trPr>
          <w:trHeight w:val="71"/>
        </w:trPr>
        <w:tc>
          <w:tcPr>
            <w:tcW w:w="2707" w:type="dxa"/>
            <w:gridSpan w:val="3"/>
            <w:shd w:val="clear" w:color="FFFFFF" w:fill="auto"/>
          </w:tcPr>
          <w:p w:rsidR="000F126D" w:rsidRDefault="009869DC" w:rsidP="009869DC">
            <w:pPr>
              <w:rPr>
                <w:b/>
                <w:sz w:val="20"/>
                <w:szCs w:val="20"/>
              </w:rPr>
            </w:pPr>
            <w:r w:rsidRPr="009869DC">
              <w:rPr>
                <w:b/>
                <w:sz w:val="20"/>
                <w:szCs w:val="20"/>
              </w:rPr>
              <w:t xml:space="preserve">Секретарь </w:t>
            </w:r>
          </w:p>
          <w:p w:rsidR="009869DC" w:rsidRPr="000D318A" w:rsidRDefault="009869DC" w:rsidP="009869DC">
            <w:r w:rsidRPr="009869DC">
              <w:rPr>
                <w:b/>
                <w:sz w:val="20"/>
                <w:szCs w:val="20"/>
              </w:rPr>
              <w:t>отборочной комиссии</w:t>
            </w:r>
            <w:r w:rsidRPr="009869DC">
              <w:t>:</w:t>
            </w:r>
          </w:p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9869DC" w:rsidRDefault="009869DC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9869DC" w:rsidRDefault="009869DC" w:rsidP="009869DC">
            <w:pPr>
              <w:jc w:val="right"/>
              <w:rPr>
                <w:sz w:val="20"/>
                <w:szCs w:val="20"/>
              </w:rPr>
            </w:pPr>
          </w:p>
        </w:tc>
      </w:tr>
      <w:tr w:rsidR="009869DC" w:rsidTr="008F44E0">
        <w:trPr>
          <w:trHeight w:val="71"/>
        </w:trPr>
        <w:tc>
          <w:tcPr>
            <w:tcW w:w="918" w:type="dxa"/>
            <w:shd w:val="clear" w:color="FFFFFF" w:fill="auto"/>
          </w:tcPr>
          <w:p w:rsidR="009869DC" w:rsidRDefault="009869DC" w:rsidP="009869DC"/>
        </w:tc>
        <w:tc>
          <w:tcPr>
            <w:tcW w:w="902" w:type="dxa"/>
            <w:shd w:val="clear" w:color="FFFFFF" w:fill="auto"/>
          </w:tcPr>
          <w:p w:rsidR="009869DC" w:rsidRDefault="009869DC" w:rsidP="009869DC"/>
        </w:tc>
        <w:tc>
          <w:tcPr>
            <w:tcW w:w="887" w:type="dxa"/>
            <w:shd w:val="clear" w:color="FFFFFF" w:fill="auto"/>
          </w:tcPr>
          <w:p w:rsidR="009869DC" w:rsidRDefault="009869DC" w:rsidP="009869DC"/>
        </w:tc>
        <w:tc>
          <w:tcPr>
            <w:tcW w:w="5265" w:type="dxa"/>
            <w:gridSpan w:val="6"/>
            <w:shd w:val="clear" w:color="FFFFFF" w:fill="auto"/>
            <w:vAlign w:val="center"/>
          </w:tcPr>
          <w:p w:rsidR="009869DC" w:rsidRDefault="009869DC" w:rsidP="009869DC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shd w:val="clear" w:color="FFFFFF" w:fill="auto"/>
            <w:vAlign w:val="center"/>
          </w:tcPr>
          <w:p w:rsidR="009869DC" w:rsidRDefault="009869DC" w:rsidP="00986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Лаврова</w:t>
            </w:r>
          </w:p>
        </w:tc>
      </w:tr>
    </w:tbl>
    <w:p w:rsidR="000E6ADE" w:rsidRDefault="000E6ADE"/>
    <w:sectPr w:rsidR="000E6A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95C"/>
    <w:rsid w:val="00026AB4"/>
    <w:rsid w:val="000E6ADE"/>
    <w:rsid w:val="000F126D"/>
    <w:rsid w:val="0053795C"/>
    <w:rsid w:val="00692E06"/>
    <w:rsid w:val="009869DC"/>
    <w:rsid w:val="00B91163"/>
    <w:rsid w:val="00DC4CCF"/>
    <w:rsid w:val="00F153F4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B00B-103A-4EBA-950F-1511EDD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Валериановна Лаврова</dc:creator>
  <cp:lastModifiedBy>Наталья Валериановна Лаврова</cp:lastModifiedBy>
  <cp:revision>3</cp:revision>
  <cp:lastPrinted>2019-09-20T11:14:00Z</cp:lastPrinted>
  <dcterms:created xsi:type="dcterms:W3CDTF">2019-09-24T12:58:00Z</dcterms:created>
  <dcterms:modified xsi:type="dcterms:W3CDTF">2019-09-24T13:08:00Z</dcterms:modified>
</cp:coreProperties>
</file>