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A01" w:rsidRPr="00177E78" w:rsidRDefault="00F22D97">
      <w:pPr>
        <w:rPr>
          <w:rFonts w:ascii="Times New Roman" w:hAnsi="Times New Roman" w:cs="Times New Roman"/>
          <w:sz w:val="24"/>
          <w:szCs w:val="24"/>
        </w:rPr>
      </w:pPr>
      <w:r w:rsidRPr="00177E78">
        <w:rPr>
          <w:rFonts w:ascii="Times New Roman" w:hAnsi="Times New Roman" w:cs="Times New Roman"/>
          <w:sz w:val="24"/>
          <w:szCs w:val="24"/>
        </w:rPr>
        <w:t>Строение цветка. Особенности цветков у растений с опылением ветром и опылением насекомыми.</w:t>
      </w:r>
    </w:p>
    <w:p w:rsidR="00E60151" w:rsidRPr="00177E78" w:rsidRDefault="00E60151">
      <w:pPr>
        <w:rPr>
          <w:rFonts w:ascii="Times New Roman" w:hAnsi="Times New Roman" w:cs="Times New Roman"/>
          <w:sz w:val="24"/>
          <w:szCs w:val="24"/>
        </w:rPr>
      </w:pPr>
      <w:r w:rsidRPr="00177E78">
        <w:rPr>
          <w:rFonts w:ascii="Times New Roman" w:hAnsi="Times New Roman" w:cs="Times New Roman"/>
          <w:sz w:val="24"/>
          <w:szCs w:val="24"/>
        </w:rPr>
        <w:t>Характеристики</w:t>
      </w:r>
      <w:r w:rsidR="00F22D97" w:rsidRPr="00177E78">
        <w:rPr>
          <w:rFonts w:ascii="Times New Roman" w:hAnsi="Times New Roman" w:cs="Times New Roman"/>
          <w:sz w:val="24"/>
          <w:szCs w:val="24"/>
        </w:rPr>
        <w:t xml:space="preserve"> </w:t>
      </w:r>
      <w:r w:rsidRPr="00177E78">
        <w:rPr>
          <w:rFonts w:ascii="Times New Roman" w:hAnsi="Times New Roman" w:cs="Times New Roman"/>
          <w:sz w:val="24"/>
          <w:szCs w:val="24"/>
        </w:rPr>
        <w:t>классов Однодольные и Двудольные.</w:t>
      </w:r>
    </w:p>
    <w:p w:rsidR="00F22D97" w:rsidRPr="00177E78" w:rsidRDefault="0053175C">
      <w:pPr>
        <w:rPr>
          <w:rFonts w:ascii="Times New Roman" w:hAnsi="Times New Roman" w:cs="Times New Roman"/>
          <w:sz w:val="24"/>
          <w:szCs w:val="24"/>
        </w:rPr>
      </w:pPr>
      <w:r w:rsidRPr="00177E78">
        <w:rPr>
          <w:rFonts w:ascii="Times New Roman" w:hAnsi="Times New Roman" w:cs="Times New Roman"/>
          <w:sz w:val="24"/>
          <w:szCs w:val="24"/>
        </w:rPr>
        <w:t>Низшие растения - в</w:t>
      </w:r>
      <w:r w:rsidR="00F22D97" w:rsidRPr="00177E78">
        <w:rPr>
          <w:rFonts w:ascii="Times New Roman" w:hAnsi="Times New Roman" w:cs="Times New Roman"/>
          <w:sz w:val="24"/>
          <w:szCs w:val="24"/>
        </w:rPr>
        <w:t>одоросли.</w:t>
      </w:r>
      <w:r w:rsidRPr="00177E78">
        <w:rPr>
          <w:rFonts w:ascii="Times New Roman" w:hAnsi="Times New Roman" w:cs="Times New Roman"/>
          <w:sz w:val="24"/>
          <w:szCs w:val="24"/>
        </w:rPr>
        <w:t xml:space="preserve"> </w:t>
      </w:r>
      <w:r w:rsidR="00D77304">
        <w:rPr>
          <w:rFonts w:ascii="Times New Roman" w:hAnsi="Times New Roman" w:cs="Times New Roman"/>
          <w:sz w:val="24"/>
          <w:szCs w:val="24"/>
        </w:rPr>
        <w:t>Общая характеристика</w:t>
      </w:r>
      <w:r w:rsidRPr="00177E78">
        <w:rPr>
          <w:rFonts w:ascii="Times New Roman" w:hAnsi="Times New Roman" w:cs="Times New Roman"/>
          <w:sz w:val="24"/>
          <w:szCs w:val="24"/>
        </w:rPr>
        <w:t>.</w:t>
      </w:r>
    </w:p>
    <w:p w:rsidR="00F22D97" w:rsidRPr="00177E78" w:rsidRDefault="00F22D97">
      <w:pPr>
        <w:rPr>
          <w:rFonts w:ascii="Times New Roman" w:hAnsi="Times New Roman" w:cs="Times New Roman"/>
          <w:sz w:val="24"/>
          <w:szCs w:val="24"/>
        </w:rPr>
      </w:pPr>
      <w:r w:rsidRPr="00177E78">
        <w:rPr>
          <w:rFonts w:ascii="Times New Roman" w:hAnsi="Times New Roman" w:cs="Times New Roman"/>
          <w:sz w:val="24"/>
          <w:szCs w:val="24"/>
        </w:rPr>
        <w:t>Ткани растений.</w:t>
      </w:r>
    </w:p>
    <w:p w:rsidR="00F22D97" w:rsidRPr="00177E78" w:rsidRDefault="00F22D97">
      <w:pPr>
        <w:rPr>
          <w:rFonts w:ascii="Times New Roman" w:hAnsi="Times New Roman" w:cs="Times New Roman"/>
          <w:sz w:val="24"/>
          <w:szCs w:val="24"/>
        </w:rPr>
      </w:pPr>
      <w:r w:rsidRPr="00177E78">
        <w:rPr>
          <w:rFonts w:ascii="Times New Roman" w:hAnsi="Times New Roman" w:cs="Times New Roman"/>
          <w:sz w:val="24"/>
          <w:szCs w:val="24"/>
        </w:rPr>
        <w:t>Строение листа растений. Транспирация.</w:t>
      </w:r>
    </w:p>
    <w:p w:rsidR="0053175C" w:rsidRDefault="0053175C">
      <w:pPr>
        <w:rPr>
          <w:rFonts w:ascii="Times New Roman" w:hAnsi="Times New Roman" w:cs="Times New Roman"/>
          <w:sz w:val="24"/>
          <w:szCs w:val="24"/>
        </w:rPr>
      </w:pPr>
      <w:r w:rsidRPr="00177E78">
        <w:rPr>
          <w:rFonts w:ascii="Times New Roman" w:hAnsi="Times New Roman" w:cs="Times New Roman"/>
          <w:sz w:val="24"/>
          <w:szCs w:val="24"/>
        </w:rPr>
        <w:t>Строение корня растений. Корневая система. Виды корней.</w:t>
      </w:r>
    </w:p>
    <w:p w:rsidR="00D77304" w:rsidRDefault="00D773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Мхи. Общая характеристика. Значение в природе и жизни человека.</w:t>
      </w:r>
    </w:p>
    <w:p w:rsidR="00D77304" w:rsidRDefault="00D773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Папоротники. Общая характеристика. Значение в природе и жизни человека.</w:t>
      </w:r>
    </w:p>
    <w:p w:rsidR="00D77304" w:rsidRDefault="00D773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Голосеменные растения.</w:t>
      </w:r>
      <w:r w:rsidRPr="00D773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Общая характеристика. Значение в природе и жизни человека.</w:t>
      </w:r>
    </w:p>
    <w:p w:rsidR="00D77304" w:rsidRPr="00177E78" w:rsidRDefault="00D773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Покрытосеменные растения.</w:t>
      </w:r>
      <w:r w:rsidRPr="00D773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Общая характеристика. Значение в природе и жизни человека.</w:t>
      </w:r>
    </w:p>
    <w:p w:rsidR="00F22D97" w:rsidRPr="00177E78" w:rsidRDefault="0053175C">
      <w:pPr>
        <w:rPr>
          <w:rFonts w:ascii="Times New Roman" w:hAnsi="Times New Roman" w:cs="Times New Roman"/>
          <w:sz w:val="24"/>
          <w:szCs w:val="24"/>
        </w:rPr>
      </w:pPr>
      <w:r w:rsidRPr="00177E78">
        <w:rPr>
          <w:rFonts w:ascii="Times New Roman" w:hAnsi="Times New Roman" w:cs="Times New Roman"/>
          <w:sz w:val="24"/>
          <w:szCs w:val="24"/>
        </w:rPr>
        <w:t>Характеристика типа кишечнополостные.</w:t>
      </w:r>
    </w:p>
    <w:p w:rsidR="0053175C" w:rsidRPr="00177E78" w:rsidRDefault="0053175C">
      <w:pPr>
        <w:rPr>
          <w:rFonts w:ascii="Times New Roman" w:hAnsi="Times New Roman" w:cs="Times New Roman"/>
          <w:sz w:val="24"/>
          <w:szCs w:val="24"/>
        </w:rPr>
      </w:pPr>
      <w:r w:rsidRPr="00177E78">
        <w:rPr>
          <w:rFonts w:ascii="Times New Roman" w:hAnsi="Times New Roman" w:cs="Times New Roman"/>
          <w:sz w:val="24"/>
          <w:szCs w:val="24"/>
        </w:rPr>
        <w:t>Характеристика беспозвоночных животных.</w:t>
      </w:r>
    </w:p>
    <w:p w:rsidR="0053175C" w:rsidRPr="00177E78" w:rsidRDefault="0053175C">
      <w:pPr>
        <w:rPr>
          <w:rFonts w:ascii="Times New Roman" w:hAnsi="Times New Roman" w:cs="Times New Roman"/>
          <w:sz w:val="24"/>
          <w:szCs w:val="24"/>
        </w:rPr>
      </w:pPr>
      <w:r w:rsidRPr="00177E78">
        <w:rPr>
          <w:rFonts w:ascii="Times New Roman" w:hAnsi="Times New Roman" w:cs="Times New Roman"/>
          <w:sz w:val="24"/>
          <w:szCs w:val="24"/>
        </w:rPr>
        <w:t>Рыбы. Особенности строения и жизнедеятельности, связанные с водным образом жизни.</w:t>
      </w:r>
    </w:p>
    <w:p w:rsidR="0053175C" w:rsidRPr="00177E78" w:rsidRDefault="00CE4ACA">
      <w:pPr>
        <w:rPr>
          <w:rFonts w:ascii="Times New Roman" w:hAnsi="Times New Roman" w:cs="Times New Roman"/>
          <w:sz w:val="24"/>
          <w:szCs w:val="24"/>
        </w:rPr>
      </w:pPr>
      <w:r w:rsidRPr="00177E78">
        <w:rPr>
          <w:rFonts w:ascii="Times New Roman" w:hAnsi="Times New Roman" w:cs="Times New Roman"/>
          <w:sz w:val="24"/>
          <w:szCs w:val="24"/>
        </w:rPr>
        <w:t>Птицы. Особенности строения, связанные с полетом.</w:t>
      </w:r>
    </w:p>
    <w:p w:rsidR="00CE4ACA" w:rsidRPr="00177E78" w:rsidRDefault="00CE4ACA">
      <w:pPr>
        <w:rPr>
          <w:rFonts w:ascii="Times New Roman" w:hAnsi="Times New Roman" w:cs="Times New Roman"/>
          <w:sz w:val="24"/>
          <w:szCs w:val="24"/>
        </w:rPr>
      </w:pPr>
      <w:r w:rsidRPr="00177E78">
        <w:rPr>
          <w:rFonts w:ascii="Times New Roman" w:hAnsi="Times New Roman" w:cs="Times New Roman"/>
          <w:sz w:val="24"/>
          <w:szCs w:val="24"/>
        </w:rPr>
        <w:t>Характеристика позвоночных животных.</w:t>
      </w:r>
    </w:p>
    <w:p w:rsidR="00CE4ACA" w:rsidRPr="00177E78" w:rsidRDefault="00CE4ACA">
      <w:pPr>
        <w:rPr>
          <w:rFonts w:ascii="Times New Roman" w:hAnsi="Times New Roman" w:cs="Times New Roman"/>
          <w:sz w:val="24"/>
          <w:szCs w:val="24"/>
        </w:rPr>
      </w:pPr>
      <w:r w:rsidRPr="00177E78">
        <w:rPr>
          <w:rFonts w:ascii="Times New Roman" w:hAnsi="Times New Roman" w:cs="Times New Roman"/>
          <w:sz w:val="24"/>
          <w:szCs w:val="24"/>
        </w:rPr>
        <w:t>Простейшие, дать характеристику одноклеточных животных.</w:t>
      </w:r>
    </w:p>
    <w:p w:rsidR="00CE4ACA" w:rsidRDefault="00D773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Земноводные. Общая характеристика. Многообразие.</w:t>
      </w:r>
    </w:p>
    <w:p w:rsidR="00D77304" w:rsidRPr="00177E78" w:rsidRDefault="00D773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Пресмыкающиеся. </w:t>
      </w:r>
      <w:r>
        <w:rPr>
          <w:rFonts w:ascii="Times New Roman" w:hAnsi="Times New Roman" w:cs="Times New Roman"/>
          <w:sz w:val="24"/>
          <w:szCs w:val="24"/>
        </w:rPr>
        <w:t>Общая характеристика. Многообразие.</w:t>
      </w:r>
    </w:p>
    <w:p w:rsidR="00F22D97" w:rsidRPr="00177E78" w:rsidRDefault="00F22D97">
      <w:pPr>
        <w:rPr>
          <w:rFonts w:ascii="Times New Roman" w:hAnsi="Times New Roman" w:cs="Times New Roman"/>
          <w:sz w:val="24"/>
          <w:szCs w:val="24"/>
        </w:rPr>
      </w:pPr>
      <w:r w:rsidRPr="00177E78">
        <w:rPr>
          <w:rFonts w:ascii="Times New Roman" w:hAnsi="Times New Roman" w:cs="Times New Roman"/>
          <w:sz w:val="24"/>
          <w:szCs w:val="24"/>
        </w:rPr>
        <w:t>Ткани животных.</w:t>
      </w:r>
    </w:p>
    <w:p w:rsidR="00CE4ACA" w:rsidRPr="00177E78" w:rsidRDefault="00CE4ACA">
      <w:pPr>
        <w:rPr>
          <w:rFonts w:ascii="Times New Roman" w:hAnsi="Times New Roman" w:cs="Times New Roman"/>
          <w:sz w:val="24"/>
          <w:szCs w:val="24"/>
        </w:rPr>
      </w:pPr>
      <w:r w:rsidRPr="00177E78">
        <w:rPr>
          <w:rFonts w:ascii="Times New Roman" w:hAnsi="Times New Roman" w:cs="Times New Roman"/>
          <w:sz w:val="24"/>
          <w:szCs w:val="24"/>
        </w:rPr>
        <w:t>Скелет человека</w:t>
      </w:r>
    </w:p>
    <w:p w:rsidR="00CE4ACA" w:rsidRDefault="00CE4ACA">
      <w:pPr>
        <w:rPr>
          <w:rFonts w:ascii="Times New Roman" w:hAnsi="Times New Roman" w:cs="Times New Roman"/>
          <w:sz w:val="24"/>
          <w:szCs w:val="24"/>
        </w:rPr>
      </w:pPr>
      <w:r w:rsidRPr="00177E78">
        <w:rPr>
          <w:rFonts w:ascii="Times New Roman" w:hAnsi="Times New Roman" w:cs="Times New Roman"/>
          <w:sz w:val="24"/>
          <w:szCs w:val="24"/>
        </w:rPr>
        <w:t>Пищеварительная система человека</w:t>
      </w:r>
      <w:r w:rsidR="00D77304">
        <w:rPr>
          <w:rFonts w:ascii="Times New Roman" w:hAnsi="Times New Roman" w:cs="Times New Roman"/>
          <w:sz w:val="24"/>
          <w:szCs w:val="24"/>
        </w:rPr>
        <w:t xml:space="preserve">. Строение и функции. </w:t>
      </w:r>
    </w:p>
    <w:p w:rsidR="00D77304" w:rsidRPr="00177E78" w:rsidRDefault="00D773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Пищеварительные железы. </w:t>
      </w:r>
    </w:p>
    <w:p w:rsidR="00CE4ACA" w:rsidRPr="00177E78" w:rsidRDefault="00CE4ACA">
      <w:pPr>
        <w:rPr>
          <w:rFonts w:ascii="Times New Roman" w:hAnsi="Times New Roman" w:cs="Times New Roman"/>
          <w:sz w:val="24"/>
          <w:szCs w:val="24"/>
        </w:rPr>
      </w:pPr>
      <w:r w:rsidRPr="00177E78">
        <w:rPr>
          <w:rFonts w:ascii="Times New Roman" w:hAnsi="Times New Roman" w:cs="Times New Roman"/>
          <w:sz w:val="24"/>
          <w:szCs w:val="24"/>
        </w:rPr>
        <w:t>Кровеносная система человека. Строение сердца и сосудов.</w:t>
      </w:r>
    </w:p>
    <w:p w:rsidR="00E850EE" w:rsidRDefault="00D773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Дыхательная система человека. Строение и функции.</w:t>
      </w:r>
    </w:p>
    <w:p w:rsidR="00D77304" w:rsidRDefault="00D773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Выделительная система человека. Строение и функции</w:t>
      </w:r>
      <w:r w:rsidR="00DF5751">
        <w:rPr>
          <w:rFonts w:ascii="Times New Roman" w:hAnsi="Times New Roman" w:cs="Times New Roman"/>
          <w:sz w:val="24"/>
          <w:szCs w:val="24"/>
        </w:rPr>
        <w:t>.</w:t>
      </w:r>
    </w:p>
    <w:p w:rsidR="00DF5751" w:rsidRPr="00177E78" w:rsidRDefault="00DF57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Эндокринная система человека. Железы внутренней секреции.</w:t>
      </w:r>
      <w:bookmarkStart w:id="0" w:name="_GoBack"/>
      <w:bookmarkEnd w:id="0"/>
    </w:p>
    <w:p w:rsidR="002F2459" w:rsidRPr="00177E78" w:rsidRDefault="002F2459">
      <w:pPr>
        <w:rPr>
          <w:rFonts w:ascii="Times New Roman" w:hAnsi="Times New Roman" w:cs="Times New Roman"/>
          <w:sz w:val="24"/>
          <w:szCs w:val="24"/>
        </w:rPr>
      </w:pPr>
      <w:r w:rsidRPr="00177E78">
        <w:rPr>
          <w:rFonts w:ascii="Times New Roman" w:hAnsi="Times New Roman" w:cs="Times New Roman"/>
          <w:sz w:val="24"/>
          <w:szCs w:val="24"/>
        </w:rPr>
        <w:t>Нервная система человека. Рефлекс. Рефлекторная дуга.</w:t>
      </w:r>
    </w:p>
    <w:p w:rsidR="002F2459" w:rsidRPr="00177E78" w:rsidRDefault="002F2459">
      <w:pPr>
        <w:rPr>
          <w:rFonts w:ascii="Times New Roman" w:hAnsi="Times New Roman" w:cs="Times New Roman"/>
          <w:sz w:val="24"/>
          <w:szCs w:val="24"/>
        </w:rPr>
      </w:pPr>
      <w:r w:rsidRPr="00177E78">
        <w:rPr>
          <w:rFonts w:ascii="Times New Roman" w:hAnsi="Times New Roman" w:cs="Times New Roman"/>
          <w:sz w:val="24"/>
          <w:szCs w:val="24"/>
        </w:rPr>
        <w:t>Нервная система человека. Общий план строения (головной и спинной мозг)</w:t>
      </w:r>
      <w:r w:rsidR="00E60151" w:rsidRPr="00177E78">
        <w:rPr>
          <w:rFonts w:ascii="Times New Roman" w:hAnsi="Times New Roman" w:cs="Times New Roman"/>
          <w:sz w:val="24"/>
          <w:szCs w:val="24"/>
        </w:rPr>
        <w:t>.</w:t>
      </w:r>
    </w:p>
    <w:p w:rsidR="002E10FC" w:rsidRPr="00177E78" w:rsidRDefault="002E10FC">
      <w:pPr>
        <w:rPr>
          <w:rFonts w:ascii="Times New Roman" w:hAnsi="Times New Roman" w:cs="Times New Roman"/>
          <w:sz w:val="24"/>
          <w:szCs w:val="24"/>
        </w:rPr>
      </w:pPr>
      <w:r w:rsidRPr="00177E78">
        <w:rPr>
          <w:rFonts w:ascii="Times New Roman" w:hAnsi="Times New Roman" w:cs="Times New Roman"/>
          <w:sz w:val="24"/>
          <w:szCs w:val="24"/>
        </w:rPr>
        <w:t xml:space="preserve">Нервная система человека. </w:t>
      </w:r>
      <w:r w:rsidR="00F6012E" w:rsidRPr="00177E78">
        <w:rPr>
          <w:rFonts w:ascii="Times New Roman" w:hAnsi="Times New Roman" w:cs="Times New Roman"/>
          <w:sz w:val="24"/>
          <w:szCs w:val="24"/>
        </w:rPr>
        <w:t>Соматический и вегетативный отделы нервной системы.</w:t>
      </w:r>
    </w:p>
    <w:p w:rsidR="0053175C" w:rsidRPr="00177E78" w:rsidRDefault="00E850EE">
      <w:pPr>
        <w:rPr>
          <w:rFonts w:ascii="Times New Roman" w:hAnsi="Times New Roman" w:cs="Times New Roman"/>
          <w:sz w:val="24"/>
          <w:szCs w:val="24"/>
        </w:rPr>
      </w:pPr>
      <w:r w:rsidRPr="00177E78">
        <w:rPr>
          <w:rFonts w:ascii="Times New Roman" w:hAnsi="Times New Roman" w:cs="Times New Roman"/>
          <w:sz w:val="24"/>
          <w:szCs w:val="24"/>
        </w:rPr>
        <w:t>Строение клетки растений и животных.</w:t>
      </w:r>
    </w:p>
    <w:p w:rsidR="00F22D97" w:rsidRPr="00177E78" w:rsidRDefault="00F22D97">
      <w:pPr>
        <w:rPr>
          <w:rFonts w:ascii="Times New Roman" w:hAnsi="Times New Roman" w:cs="Times New Roman"/>
          <w:sz w:val="24"/>
          <w:szCs w:val="24"/>
        </w:rPr>
      </w:pPr>
      <w:r w:rsidRPr="00177E78">
        <w:rPr>
          <w:rFonts w:ascii="Times New Roman" w:hAnsi="Times New Roman" w:cs="Times New Roman"/>
          <w:sz w:val="24"/>
          <w:szCs w:val="24"/>
        </w:rPr>
        <w:t>Общая характеристика прокариот.</w:t>
      </w:r>
    </w:p>
    <w:p w:rsidR="00F22D97" w:rsidRPr="00177E78" w:rsidRDefault="00F22D97">
      <w:pPr>
        <w:rPr>
          <w:rFonts w:ascii="Times New Roman" w:hAnsi="Times New Roman" w:cs="Times New Roman"/>
          <w:sz w:val="24"/>
          <w:szCs w:val="24"/>
        </w:rPr>
      </w:pPr>
      <w:r w:rsidRPr="00177E78">
        <w:rPr>
          <w:rFonts w:ascii="Times New Roman" w:hAnsi="Times New Roman" w:cs="Times New Roman"/>
          <w:sz w:val="24"/>
          <w:szCs w:val="24"/>
        </w:rPr>
        <w:t xml:space="preserve">Генетические законы </w:t>
      </w:r>
      <w:proofErr w:type="spellStart"/>
      <w:r w:rsidRPr="00177E78">
        <w:rPr>
          <w:rFonts w:ascii="Times New Roman" w:hAnsi="Times New Roman" w:cs="Times New Roman"/>
          <w:sz w:val="24"/>
          <w:szCs w:val="24"/>
        </w:rPr>
        <w:t>Г.Менделя</w:t>
      </w:r>
      <w:proofErr w:type="spellEnd"/>
      <w:r w:rsidRPr="00177E78">
        <w:rPr>
          <w:rFonts w:ascii="Times New Roman" w:hAnsi="Times New Roman" w:cs="Times New Roman"/>
          <w:sz w:val="24"/>
          <w:szCs w:val="24"/>
        </w:rPr>
        <w:t>.</w:t>
      </w:r>
    </w:p>
    <w:p w:rsidR="00F22D97" w:rsidRPr="00177E78" w:rsidRDefault="00F22D97">
      <w:pPr>
        <w:rPr>
          <w:rFonts w:ascii="Times New Roman" w:hAnsi="Times New Roman" w:cs="Times New Roman"/>
          <w:sz w:val="24"/>
          <w:szCs w:val="24"/>
        </w:rPr>
      </w:pPr>
      <w:r w:rsidRPr="00177E78">
        <w:rPr>
          <w:rFonts w:ascii="Times New Roman" w:hAnsi="Times New Roman" w:cs="Times New Roman"/>
          <w:sz w:val="24"/>
          <w:szCs w:val="24"/>
        </w:rPr>
        <w:lastRenderedPageBreak/>
        <w:t>Клеточный цикл. Митоз.</w:t>
      </w:r>
    </w:p>
    <w:p w:rsidR="00F22D97" w:rsidRPr="00177E78" w:rsidRDefault="00F22D97">
      <w:pPr>
        <w:rPr>
          <w:rFonts w:ascii="Times New Roman" w:hAnsi="Times New Roman" w:cs="Times New Roman"/>
          <w:sz w:val="24"/>
          <w:szCs w:val="24"/>
        </w:rPr>
      </w:pPr>
      <w:r w:rsidRPr="00177E78">
        <w:rPr>
          <w:rFonts w:ascii="Times New Roman" w:hAnsi="Times New Roman" w:cs="Times New Roman"/>
          <w:sz w:val="24"/>
          <w:szCs w:val="24"/>
        </w:rPr>
        <w:t>Образование половых клеток. Мейоз.</w:t>
      </w:r>
    </w:p>
    <w:p w:rsidR="00F22D97" w:rsidRDefault="00F22D97">
      <w:pPr>
        <w:rPr>
          <w:rFonts w:ascii="Times New Roman" w:hAnsi="Times New Roman" w:cs="Times New Roman"/>
          <w:sz w:val="24"/>
          <w:szCs w:val="24"/>
        </w:rPr>
      </w:pPr>
      <w:r w:rsidRPr="00177E78">
        <w:rPr>
          <w:rFonts w:ascii="Times New Roman" w:hAnsi="Times New Roman" w:cs="Times New Roman"/>
          <w:sz w:val="24"/>
          <w:szCs w:val="24"/>
        </w:rPr>
        <w:t>Мембранные органоиды клетки.</w:t>
      </w:r>
    </w:p>
    <w:p w:rsidR="00D77304" w:rsidRDefault="00D773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Нуклеиновые кислоты (ДНК и РНК). Строение и функции нуклеиновых кислот.</w:t>
      </w:r>
    </w:p>
    <w:p w:rsidR="00D77304" w:rsidRPr="00D77304" w:rsidRDefault="00D773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Белки. Строение и функции белков.</w:t>
      </w:r>
    </w:p>
    <w:p w:rsidR="00F22D97" w:rsidRPr="00177E78" w:rsidRDefault="00F22D97">
      <w:pPr>
        <w:rPr>
          <w:rFonts w:ascii="Times New Roman" w:hAnsi="Times New Roman" w:cs="Times New Roman"/>
          <w:sz w:val="24"/>
          <w:szCs w:val="24"/>
        </w:rPr>
      </w:pPr>
      <w:r w:rsidRPr="00177E78">
        <w:rPr>
          <w:rFonts w:ascii="Times New Roman" w:hAnsi="Times New Roman" w:cs="Times New Roman"/>
          <w:sz w:val="24"/>
          <w:szCs w:val="24"/>
        </w:rPr>
        <w:t>Синтез белка.</w:t>
      </w:r>
      <w:r w:rsidR="00DF5751">
        <w:rPr>
          <w:rFonts w:ascii="Times New Roman" w:hAnsi="Times New Roman" w:cs="Times New Roman"/>
          <w:sz w:val="24"/>
          <w:szCs w:val="24"/>
        </w:rPr>
        <w:t xml:space="preserve"> Транскрипция, трансляция, </w:t>
      </w:r>
      <w:proofErr w:type="spellStart"/>
      <w:r w:rsidR="00DF5751">
        <w:rPr>
          <w:rFonts w:ascii="Times New Roman" w:hAnsi="Times New Roman" w:cs="Times New Roman"/>
          <w:sz w:val="24"/>
          <w:szCs w:val="24"/>
        </w:rPr>
        <w:t>фолдинг</w:t>
      </w:r>
      <w:proofErr w:type="spellEnd"/>
      <w:r w:rsidR="00DF575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850EE" w:rsidRPr="00177E78" w:rsidRDefault="00E850EE">
      <w:pPr>
        <w:rPr>
          <w:rFonts w:ascii="Times New Roman" w:hAnsi="Times New Roman" w:cs="Times New Roman"/>
          <w:sz w:val="24"/>
          <w:szCs w:val="24"/>
        </w:rPr>
      </w:pPr>
      <w:r w:rsidRPr="00177E78">
        <w:rPr>
          <w:rFonts w:ascii="Times New Roman" w:hAnsi="Times New Roman" w:cs="Times New Roman"/>
          <w:sz w:val="24"/>
          <w:szCs w:val="24"/>
        </w:rPr>
        <w:t>Характеристика клеток эукариот.</w:t>
      </w:r>
    </w:p>
    <w:p w:rsidR="00E850EE" w:rsidRDefault="00E850EE">
      <w:pPr>
        <w:rPr>
          <w:rFonts w:ascii="Times New Roman" w:hAnsi="Times New Roman" w:cs="Times New Roman"/>
          <w:sz w:val="24"/>
          <w:szCs w:val="24"/>
        </w:rPr>
      </w:pPr>
      <w:r w:rsidRPr="00177E78">
        <w:rPr>
          <w:rFonts w:ascii="Times New Roman" w:hAnsi="Times New Roman" w:cs="Times New Roman"/>
          <w:sz w:val="24"/>
          <w:szCs w:val="24"/>
        </w:rPr>
        <w:t>Строение мембраны клетки. Мембранные органоиды.</w:t>
      </w:r>
    </w:p>
    <w:p w:rsidR="00D77304" w:rsidRPr="00177E78" w:rsidRDefault="00D773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Строение и функции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немембранных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органоидов клетки.</w:t>
      </w:r>
    </w:p>
    <w:p w:rsidR="00E850EE" w:rsidRPr="00177E78" w:rsidRDefault="00E850EE">
      <w:pPr>
        <w:rPr>
          <w:rFonts w:ascii="Times New Roman" w:hAnsi="Times New Roman" w:cs="Times New Roman"/>
          <w:sz w:val="24"/>
          <w:szCs w:val="24"/>
        </w:rPr>
      </w:pPr>
      <w:r w:rsidRPr="00177E78">
        <w:rPr>
          <w:rFonts w:ascii="Times New Roman" w:hAnsi="Times New Roman" w:cs="Times New Roman"/>
          <w:sz w:val="24"/>
          <w:szCs w:val="24"/>
        </w:rPr>
        <w:t>Митоз и мейоз, как основные способы деления клеток эукариот.</w:t>
      </w:r>
    </w:p>
    <w:p w:rsidR="00E850EE" w:rsidRPr="00177E78" w:rsidRDefault="00E850EE">
      <w:pPr>
        <w:rPr>
          <w:rFonts w:ascii="Times New Roman" w:hAnsi="Times New Roman" w:cs="Times New Roman"/>
          <w:sz w:val="24"/>
          <w:szCs w:val="24"/>
        </w:rPr>
      </w:pPr>
      <w:r w:rsidRPr="00177E78">
        <w:rPr>
          <w:rFonts w:ascii="Times New Roman" w:hAnsi="Times New Roman" w:cs="Times New Roman"/>
          <w:sz w:val="24"/>
          <w:szCs w:val="24"/>
        </w:rPr>
        <w:t>Что такое клеточное ядро? Как оно устроено? Строение хромосом.</w:t>
      </w:r>
    </w:p>
    <w:p w:rsidR="00177E78" w:rsidRDefault="006773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Вир</w:t>
      </w:r>
      <w:r w:rsidR="00A94956">
        <w:rPr>
          <w:rFonts w:ascii="Times New Roman" w:hAnsi="Times New Roman" w:cs="Times New Roman"/>
          <w:sz w:val="24"/>
          <w:szCs w:val="24"/>
        </w:rPr>
        <w:t>усы</w:t>
      </w:r>
    </w:p>
    <w:p w:rsidR="00A94956" w:rsidRDefault="00A949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Доказательства биологической эволюции</w:t>
      </w:r>
    </w:p>
    <w:p w:rsidR="00A94956" w:rsidRDefault="00A949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Свойства живых организмов</w:t>
      </w:r>
      <w:r w:rsidR="009F1815">
        <w:rPr>
          <w:rFonts w:ascii="Times New Roman" w:hAnsi="Times New Roman" w:cs="Times New Roman"/>
          <w:sz w:val="24"/>
          <w:szCs w:val="24"/>
        </w:rPr>
        <w:t>.</w:t>
      </w:r>
    </w:p>
    <w:p w:rsidR="009F1815" w:rsidRDefault="009F18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Понятие о биосфере.</w:t>
      </w:r>
    </w:p>
    <w:p w:rsidR="009F1815" w:rsidRDefault="009F18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Структура биоценоза (продуценты,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консументы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редуценты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9F1815" w:rsidRDefault="009F18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Факторы среды (абиотические, биотические, антропогенные). Влияние факторов среды на живые организмы.</w:t>
      </w:r>
    </w:p>
    <w:p w:rsidR="00A94956" w:rsidRDefault="00A94956">
      <w:pPr>
        <w:rPr>
          <w:rFonts w:ascii="Times New Roman" w:hAnsi="Times New Roman" w:cs="Times New Roman"/>
          <w:sz w:val="24"/>
          <w:szCs w:val="24"/>
        </w:rPr>
      </w:pPr>
    </w:p>
    <w:p w:rsidR="00A94956" w:rsidRPr="005A1E9E" w:rsidRDefault="00A94956">
      <w:pPr>
        <w:rPr>
          <w:rFonts w:ascii="Times New Roman" w:hAnsi="Times New Roman" w:cs="Times New Roman"/>
          <w:sz w:val="24"/>
          <w:szCs w:val="24"/>
        </w:rPr>
        <w:sectPr w:rsidR="00A94956" w:rsidRPr="005A1E9E" w:rsidSect="005A1E9E">
          <w:pgSz w:w="16838" w:h="11906" w:orient="landscape"/>
          <w:pgMar w:top="1134" w:right="851" w:bottom="1134" w:left="1418" w:header="708" w:footer="708" w:gutter="0"/>
          <w:cols w:num="2" w:space="708"/>
          <w:docGrid w:linePitch="360"/>
        </w:sectPr>
      </w:pPr>
    </w:p>
    <w:p w:rsidR="00177E78" w:rsidRDefault="00177E78">
      <w:pPr>
        <w:rPr>
          <w:rFonts w:ascii="Times New Roman" w:hAnsi="Times New Roman" w:cs="Times New Roman"/>
          <w:sz w:val="28"/>
          <w:szCs w:val="28"/>
        </w:rPr>
        <w:sectPr w:rsidR="00177E78" w:rsidSect="00177E78">
          <w:type w:val="continuous"/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FF6050" w:rsidRPr="005A1E9E" w:rsidRDefault="00FF6050" w:rsidP="0067738A">
      <w:pPr>
        <w:rPr>
          <w:rFonts w:ascii="Times New Roman" w:hAnsi="Times New Roman" w:cs="Times New Roman"/>
          <w:sz w:val="24"/>
          <w:szCs w:val="24"/>
        </w:rPr>
      </w:pPr>
    </w:p>
    <w:sectPr w:rsidR="00FF6050" w:rsidRPr="005A1E9E" w:rsidSect="00177E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D48FA"/>
    <w:multiLevelType w:val="hybridMultilevel"/>
    <w:tmpl w:val="39365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B04E9"/>
    <w:multiLevelType w:val="hybridMultilevel"/>
    <w:tmpl w:val="9544C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92F85"/>
    <w:multiLevelType w:val="hybridMultilevel"/>
    <w:tmpl w:val="7A884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794B77"/>
    <w:multiLevelType w:val="hybridMultilevel"/>
    <w:tmpl w:val="D8C24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5A7FFB"/>
    <w:multiLevelType w:val="hybridMultilevel"/>
    <w:tmpl w:val="5E566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777DAF"/>
    <w:multiLevelType w:val="hybridMultilevel"/>
    <w:tmpl w:val="AB4C3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E046EC"/>
    <w:multiLevelType w:val="hybridMultilevel"/>
    <w:tmpl w:val="19F06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140A6D"/>
    <w:multiLevelType w:val="hybridMultilevel"/>
    <w:tmpl w:val="6DD27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CD404C"/>
    <w:multiLevelType w:val="hybridMultilevel"/>
    <w:tmpl w:val="198EA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1B094E"/>
    <w:multiLevelType w:val="hybridMultilevel"/>
    <w:tmpl w:val="04AC8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92095B"/>
    <w:multiLevelType w:val="hybridMultilevel"/>
    <w:tmpl w:val="B0204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A813BE"/>
    <w:multiLevelType w:val="hybridMultilevel"/>
    <w:tmpl w:val="A8F2B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1F52A5"/>
    <w:multiLevelType w:val="hybridMultilevel"/>
    <w:tmpl w:val="6DA24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656B98"/>
    <w:multiLevelType w:val="hybridMultilevel"/>
    <w:tmpl w:val="F3300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A95D44"/>
    <w:multiLevelType w:val="hybridMultilevel"/>
    <w:tmpl w:val="88443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F05437"/>
    <w:multiLevelType w:val="hybridMultilevel"/>
    <w:tmpl w:val="6A98A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3"/>
  </w:num>
  <w:num w:numId="4">
    <w:abstractNumId w:val="2"/>
  </w:num>
  <w:num w:numId="5">
    <w:abstractNumId w:val="15"/>
  </w:num>
  <w:num w:numId="6">
    <w:abstractNumId w:val="7"/>
  </w:num>
  <w:num w:numId="7">
    <w:abstractNumId w:val="8"/>
  </w:num>
  <w:num w:numId="8">
    <w:abstractNumId w:val="12"/>
  </w:num>
  <w:num w:numId="9">
    <w:abstractNumId w:val="3"/>
  </w:num>
  <w:num w:numId="10">
    <w:abstractNumId w:val="9"/>
  </w:num>
  <w:num w:numId="11">
    <w:abstractNumId w:val="10"/>
  </w:num>
  <w:num w:numId="12">
    <w:abstractNumId w:val="14"/>
  </w:num>
  <w:num w:numId="13">
    <w:abstractNumId w:val="11"/>
  </w:num>
  <w:num w:numId="14">
    <w:abstractNumId w:val="5"/>
  </w:num>
  <w:num w:numId="15">
    <w:abstractNumId w:val="6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D97"/>
    <w:rsid w:val="0001352D"/>
    <w:rsid w:val="00032468"/>
    <w:rsid w:val="00131710"/>
    <w:rsid w:val="00145B09"/>
    <w:rsid w:val="00177E78"/>
    <w:rsid w:val="001A5752"/>
    <w:rsid w:val="001D44AA"/>
    <w:rsid w:val="001E29BB"/>
    <w:rsid w:val="001E3F4A"/>
    <w:rsid w:val="0023354E"/>
    <w:rsid w:val="002B578E"/>
    <w:rsid w:val="002B61E0"/>
    <w:rsid w:val="002E10FC"/>
    <w:rsid w:val="002F1CC9"/>
    <w:rsid w:val="002F2459"/>
    <w:rsid w:val="003023BE"/>
    <w:rsid w:val="00326586"/>
    <w:rsid w:val="003454D5"/>
    <w:rsid w:val="00387029"/>
    <w:rsid w:val="003E6A01"/>
    <w:rsid w:val="004133EC"/>
    <w:rsid w:val="004507A7"/>
    <w:rsid w:val="004751F7"/>
    <w:rsid w:val="004A1802"/>
    <w:rsid w:val="004B66D2"/>
    <w:rsid w:val="004E1A5B"/>
    <w:rsid w:val="00504E1B"/>
    <w:rsid w:val="0053175C"/>
    <w:rsid w:val="0053254D"/>
    <w:rsid w:val="005A1E9E"/>
    <w:rsid w:val="005B000A"/>
    <w:rsid w:val="005D2639"/>
    <w:rsid w:val="005D782A"/>
    <w:rsid w:val="00607A7C"/>
    <w:rsid w:val="00610B90"/>
    <w:rsid w:val="00657EFE"/>
    <w:rsid w:val="0067738A"/>
    <w:rsid w:val="00687CB3"/>
    <w:rsid w:val="006A03B0"/>
    <w:rsid w:val="006A3641"/>
    <w:rsid w:val="006A6EAD"/>
    <w:rsid w:val="00750D32"/>
    <w:rsid w:val="007611EB"/>
    <w:rsid w:val="0076522E"/>
    <w:rsid w:val="007701D3"/>
    <w:rsid w:val="007D63B7"/>
    <w:rsid w:val="008002C7"/>
    <w:rsid w:val="008058E3"/>
    <w:rsid w:val="00832A0D"/>
    <w:rsid w:val="00862C03"/>
    <w:rsid w:val="008944CD"/>
    <w:rsid w:val="008B7D49"/>
    <w:rsid w:val="00936559"/>
    <w:rsid w:val="00942027"/>
    <w:rsid w:val="00944024"/>
    <w:rsid w:val="00975A84"/>
    <w:rsid w:val="00981734"/>
    <w:rsid w:val="009D7980"/>
    <w:rsid w:val="009F1815"/>
    <w:rsid w:val="00A02F85"/>
    <w:rsid w:val="00A13CE7"/>
    <w:rsid w:val="00A443B0"/>
    <w:rsid w:val="00A67353"/>
    <w:rsid w:val="00A701E4"/>
    <w:rsid w:val="00A927BA"/>
    <w:rsid w:val="00A94956"/>
    <w:rsid w:val="00B5317F"/>
    <w:rsid w:val="00B5327A"/>
    <w:rsid w:val="00B80064"/>
    <w:rsid w:val="00B81BD7"/>
    <w:rsid w:val="00B90A3B"/>
    <w:rsid w:val="00B95F28"/>
    <w:rsid w:val="00BA6688"/>
    <w:rsid w:val="00BB7744"/>
    <w:rsid w:val="00BD1318"/>
    <w:rsid w:val="00C02C51"/>
    <w:rsid w:val="00C109DD"/>
    <w:rsid w:val="00C436C7"/>
    <w:rsid w:val="00C7405D"/>
    <w:rsid w:val="00CB1A4E"/>
    <w:rsid w:val="00CB294E"/>
    <w:rsid w:val="00CE4ACA"/>
    <w:rsid w:val="00D27E17"/>
    <w:rsid w:val="00D41CE3"/>
    <w:rsid w:val="00D52627"/>
    <w:rsid w:val="00D55BD9"/>
    <w:rsid w:val="00D76125"/>
    <w:rsid w:val="00D77304"/>
    <w:rsid w:val="00D85442"/>
    <w:rsid w:val="00DB6D35"/>
    <w:rsid w:val="00DF5751"/>
    <w:rsid w:val="00DF5D80"/>
    <w:rsid w:val="00E17BD0"/>
    <w:rsid w:val="00E206BC"/>
    <w:rsid w:val="00E57E99"/>
    <w:rsid w:val="00E60151"/>
    <w:rsid w:val="00E850EE"/>
    <w:rsid w:val="00E96A44"/>
    <w:rsid w:val="00EA2754"/>
    <w:rsid w:val="00F22D97"/>
    <w:rsid w:val="00F353A5"/>
    <w:rsid w:val="00F6012E"/>
    <w:rsid w:val="00F6050E"/>
    <w:rsid w:val="00FA5B18"/>
    <w:rsid w:val="00FF6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425D6B-74B5-4C93-83B5-29DB655F7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01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E8BBE9-C847-424E-B0D3-8AF5ABA73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</cp:revision>
  <dcterms:created xsi:type="dcterms:W3CDTF">2024-06-21T13:40:00Z</dcterms:created>
  <dcterms:modified xsi:type="dcterms:W3CDTF">2024-06-21T14:23:00Z</dcterms:modified>
</cp:coreProperties>
</file>